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F8" w:rsidRPr="008A14C0" w:rsidRDefault="00BE07F8" w:rsidP="00BE07F8">
      <w:pPr>
        <w:spacing w:after="0" w:line="240" w:lineRule="auto"/>
        <w:jc w:val="right"/>
        <w:rPr>
          <w:rFonts w:ascii="Arial" w:hAnsi="Arial" w:cs="Arial"/>
          <w:b/>
          <w:sz w:val="24"/>
          <w:szCs w:val="24"/>
        </w:rPr>
      </w:pPr>
      <w:r w:rsidRPr="008A14C0">
        <w:rPr>
          <w:rFonts w:ascii="Arial" w:hAnsi="Arial" w:cs="Arial"/>
          <w:b/>
          <w:sz w:val="24"/>
          <w:szCs w:val="24"/>
        </w:rPr>
        <w:t xml:space="preserve">Návrh zmluvy o dielo </w:t>
      </w:r>
    </w:p>
    <w:p w:rsidR="00BE07F8" w:rsidRPr="008A14C0" w:rsidRDefault="00BE07F8" w:rsidP="00BE07F8">
      <w:pPr>
        <w:spacing w:after="0" w:line="240" w:lineRule="auto"/>
        <w:jc w:val="center"/>
        <w:rPr>
          <w:rFonts w:ascii="Arial" w:hAnsi="Arial" w:cs="Arial"/>
          <w:b/>
          <w:sz w:val="24"/>
          <w:szCs w:val="24"/>
        </w:rPr>
      </w:pPr>
    </w:p>
    <w:p w:rsidR="00BE07F8" w:rsidRPr="008A14C0" w:rsidRDefault="00BE07F8" w:rsidP="00BE07F8">
      <w:pPr>
        <w:spacing w:after="0" w:line="240" w:lineRule="auto"/>
        <w:jc w:val="center"/>
        <w:rPr>
          <w:rFonts w:ascii="Arial" w:hAnsi="Arial" w:cs="Arial"/>
          <w:b/>
          <w:sz w:val="24"/>
          <w:szCs w:val="24"/>
        </w:rPr>
      </w:pPr>
      <w:r w:rsidRPr="008A14C0">
        <w:rPr>
          <w:rFonts w:ascii="Arial" w:hAnsi="Arial" w:cs="Arial"/>
          <w:b/>
          <w:sz w:val="24"/>
          <w:szCs w:val="24"/>
        </w:rPr>
        <w:t>ZMLUVA O DIELO</w:t>
      </w:r>
    </w:p>
    <w:p w:rsidR="00BE07F8" w:rsidRPr="008A14C0" w:rsidRDefault="00BE07F8" w:rsidP="00BE07F8">
      <w:pPr>
        <w:spacing w:after="0" w:line="240" w:lineRule="auto"/>
        <w:jc w:val="center"/>
        <w:rPr>
          <w:rFonts w:ascii="Arial" w:hAnsi="Arial" w:cs="Arial"/>
          <w:sz w:val="24"/>
          <w:szCs w:val="24"/>
        </w:rPr>
      </w:pPr>
      <w:r w:rsidRPr="008A14C0">
        <w:rPr>
          <w:rFonts w:ascii="Arial" w:hAnsi="Arial" w:cs="Arial"/>
          <w:sz w:val="24"/>
          <w:szCs w:val="24"/>
        </w:rPr>
        <w:t>v zmysle ustanovenia § 536 a </w:t>
      </w:r>
      <w:proofErr w:type="spellStart"/>
      <w:r w:rsidRPr="008A14C0">
        <w:rPr>
          <w:rFonts w:ascii="Arial" w:hAnsi="Arial" w:cs="Arial"/>
          <w:sz w:val="24"/>
          <w:szCs w:val="24"/>
        </w:rPr>
        <w:t>nasl</w:t>
      </w:r>
      <w:proofErr w:type="spellEnd"/>
      <w:r w:rsidRPr="008A14C0">
        <w:rPr>
          <w:rFonts w:ascii="Arial" w:hAnsi="Arial" w:cs="Arial"/>
          <w:sz w:val="24"/>
          <w:szCs w:val="24"/>
        </w:rPr>
        <w:t xml:space="preserve">. Obchodného zákonníka </w:t>
      </w:r>
    </w:p>
    <w:p w:rsidR="00BE07F8" w:rsidRPr="008A14C0" w:rsidRDefault="00BE07F8" w:rsidP="00BE07F8">
      <w:pPr>
        <w:spacing w:after="0" w:line="240" w:lineRule="auto"/>
        <w:jc w:val="center"/>
        <w:rPr>
          <w:rFonts w:ascii="Arial" w:hAnsi="Arial" w:cs="Arial"/>
          <w:sz w:val="24"/>
          <w:szCs w:val="24"/>
        </w:rPr>
      </w:pPr>
    </w:p>
    <w:p w:rsidR="00BE07F8" w:rsidRPr="008A14C0" w:rsidRDefault="00BE07F8" w:rsidP="00BE07F8">
      <w:pPr>
        <w:spacing w:after="0" w:line="240" w:lineRule="auto"/>
        <w:jc w:val="center"/>
        <w:rPr>
          <w:rFonts w:ascii="Arial" w:hAnsi="Arial" w:cs="Arial"/>
          <w:b/>
          <w:sz w:val="24"/>
          <w:szCs w:val="24"/>
        </w:rPr>
      </w:pPr>
      <w:r w:rsidRPr="008A14C0">
        <w:rPr>
          <w:rFonts w:ascii="Arial" w:hAnsi="Arial" w:cs="Arial"/>
          <w:b/>
          <w:sz w:val="24"/>
          <w:szCs w:val="24"/>
        </w:rPr>
        <w:t>Článok I.</w:t>
      </w:r>
    </w:p>
    <w:p w:rsidR="00BE07F8" w:rsidRPr="008A14C0" w:rsidRDefault="00BE07F8" w:rsidP="00BE07F8">
      <w:pPr>
        <w:spacing w:after="0" w:line="240" w:lineRule="auto"/>
        <w:jc w:val="center"/>
        <w:rPr>
          <w:rFonts w:ascii="Arial" w:hAnsi="Arial" w:cs="Arial"/>
          <w:b/>
          <w:sz w:val="24"/>
          <w:szCs w:val="24"/>
        </w:rPr>
      </w:pPr>
      <w:r w:rsidRPr="008A14C0">
        <w:rPr>
          <w:rFonts w:ascii="Arial" w:hAnsi="Arial" w:cs="Arial"/>
          <w:b/>
          <w:sz w:val="24"/>
          <w:szCs w:val="24"/>
        </w:rPr>
        <w:t>Zmluvné strany</w:t>
      </w:r>
    </w:p>
    <w:p w:rsidR="00BE07F8" w:rsidRPr="008A14C0" w:rsidRDefault="00BE07F8" w:rsidP="00BE07F8">
      <w:pPr>
        <w:spacing w:after="0" w:line="240" w:lineRule="auto"/>
        <w:jc w:val="center"/>
        <w:rPr>
          <w:rFonts w:ascii="Arial" w:hAnsi="Arial" w:cs="Arial"/>
          <w:sz w:val="24"/>
          <w:szCs w:val="24"/>
        </w:rPr>
      </w:pPr>
    </w:p>
    <w:p w:rsidR="00BE07F8" w:rsidRPr="008A14C0" w:rsidRDefault="00BE07F8" w:rsidP="00BE07F8">
      <w:pPr>
        <w:tabs>
          <w:tab w:val="left" w:pos="2268"/>
        </w:tabs>
        <w:spacing w:after="0" w:line="240" w:lineRule="auto"/>
        <w:rPr>
          <w:rFonts w:ascii="Arial" w:hAnsi="Arial" w:cs="Arial"/>
          <w:sz w:val="24"/>
          <w:szCs w:val="24"/>
        </w:rPr>
      </w:pPr>
      <w:r w:rsidRPr="008A14C0">
        <w:rPr>
          <w:rFonts w:ascii="Arial" w:hAnsi="Arial" w:cs="Arial"/>
          <w:sz w:val="24"/>
          <w:szCs w:val="24"/>
        </w:rPr>
        <w:t>Objednávateľ:</w:t>
      </w:r>
      <w:r w:rsidRPr="008A14C0">
        <w:rPr>
          <w:rFonts w:ascii="Arial" w:hAnsi="Arial" w:cs="Arial"/>
          <w:sz w:val="24"/>
          <w:szCs w:val="24"/>
        </w:rPr>
        <w:tab/>
      </w:r>
      <w:r w:rsidRPr="008A14C0">
        <w:rPr>
          <w:rFonts w:ascii="Arial" w:hAnsi="Arial" w:cs="Arial"/>
          <w:b/>
          <w:sz w:val="24"/>
          <w:szCs w:val="24"/>
        </w:rPr>
        <w:t>MESTO TRNAVA</w:t>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so sídlom:</w:t>
      </w:r>
      <w:r w:rsidRPr="008A14C0">
        <w:rPr>
          <w:rFonts w:ascii="Arial" w:hAnsi="Arial" w:cs="Arial"/>
          <w:sz w:val="24"/>
          <w:szCs w:val="24"/>
        </w:rPr>
        <w:tab/>
        <w:t>Hlavná 1, 917 71 Trnava</w:t>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r>
      <w:r w:rsidR="00430BB5" w:rsidRPr="008A14C0">
        <w:rPr>
          <w:rFonts w:ascii="Arial" w:hAnsi="Arial" w:cs="Arial"/>
          <w:sz w:val="24"/>
          <w:szCs w:val="24"/>
        </w:rPr>
        <w:t>štatutárny orgán</w:t>
      </w:r>
      <w:r w:rsidRPr="008A14C0">
        <w:rPr>
          <w:rFonts w:ascii="Arial" w:hAnsi="Arial" w:cs="Arial"/>
          <w:sz w:val="24"/>
          <w:szCs w:val="24"/>
        </w:rPr>
        <w:t>:</w:t>
      </w:r>
      <w:r w:rsidRPr="008A14C0">
        <w:rPr>
          <w:rFonts w:ascii="Arial" w:hAnsi="Arial" w:cs="Arial"/>
          <w:sz w:val="24"/>
          <w:szCs w:val="24"/>
        </w:rPr>
        <w:tab/>
        <w:t xml:space="preserve">Ing. Vladimír </w:t>
      </w:r>
      <w:proofErr w:type="spellStart"/>
      <w:r w:rsidRPr="008A14C0">
        <w:rPr>
          <w:rFonts w:ascii="Arial" w:hAnsi="Arial" w:cs="Arial"/>
          <w:sz w:val="24"/>
          <w:szCs w:val="24"/>
        </w:rPr>
        <w:t>Butko</w:t>
      </w:r>
      <w:proofErr w:type="spellEnd"/>
      <w:r w:rsidRPr="008A14C0">
        <w:rPr>
          <w:rFonts w:ascii="Arial" w:hAnsi="Arial" w:cs="Arial"/>
          <w:sz w:val="24"/>
          <w:szCs w:val="24"/>
        </w:rPr>
        <w:t>, primátor</w:t>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IČO:</w:t>
      </w:r>
      <w:r w:rsidRPr="008A14C0">
        <w:rPr>
          <w:rFonts w:ascii="Arial" w:hAnsi="Arial" w:cs="Arial"/>
          <w:sz w:val="24"/>
          <w:szCs w:val="24"/>
        </w:rPr>
        <w:tab/>
        <w:t>00 313 114</w:t>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DIČ:</w:t>
      </w:r>
      <w:r w:rsidRPr="008A14C0">
        <w:rPr>
          <w:rFonts w:ascii="Arial" w:hAnsi="Arial" w:cs="Arial"/>
          <w:sz w:val="24"/>
          <w:szCs w:val="24"/>
        </w:rPr>
        <w:tab/>
        <w:t>2021175728</w:t>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Bankové spojenie:</w:t>
      </w:r>
      <w:r w:rsidRPr="008A14C0">
        <w:rPr>
          <w:rFonts w:ascii="Arial" w:hAnsi="Arial" w:cs="Arial"/>
          <w:sz w:val="24"/>
          <w:szCs w:val="24"/>
        </w:rPr>
        <w:tab/>
        <w:t>VÚB, a.s.</w:t>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Číslo účtu:</w:t>
      </w:r>
      <w:r w:rsidRPr="008A14C0">
        <w:rPr>
          <w:rFonts w:ascii="Arial" w:hAnsi="Arial" w:cs="Arial"/>
          <w:sz w:val="24"/>
          <w:szCs w:val="24"/>
        </w:rPr>
        <w:tab/>
        <w:t>26925212/0200</w:t>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Tel.:</w:t>
      </w:r>
      <w:r w:rsidRPr="008A14C0">
        <w:rPr>
          <w:rFonts w:ascii="Arial" w:hAnsi="Arial" w:cs="Arial"/>
          <w:sz w:val="24"/>
          <w:szCs w:val="24"/>
        </w:rPr>
        <w:tab/>
        <w:t>033 3236 101</w:t>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 xml:space="preserve">E-mail: </w:t>
      </w:r>
      <w:r w:rsidRPr="008A14C0">
        <w:rPr>
          <w:rFonts w:ascii="Arial" w:hAnsi="Arial" w:cs="Arial"/>
          <w:sz w:val="24"/>
          <w:szCs w:val="24"/>
        </w:rPr>
        <w:tab/>
        <w:t>vladimir.butko@trnava.sk</w:t>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(ďalej len Objednávateľ)</w:t>
      </w:r>
    </w:p>
    <w:p w:rsidR="00BE07F8" w:rsidRPr="008A14C0" w:rsidRDefault="00BE07F8" w:rsidP="00BE07F8">
      <w:pPr>
        <w:tabs>
          <w:tab w:val="left" w:pos="2268"/>
          <w:tab w:val="left" w:pos="4536"/>
        </w:tabs>
        <w:spacing w:after="0" w:line="240" w:lineRule="auto"/>
        <w:rPr>
          <w:rFonts w:ascii="Arial" w:hAnsi="Arial" w:cs="Arial"/>
          <w:sz w:val="24"/>
          <w:szCs w:val="24"/>
        </w:rPr>
      </w:pPr>
    </w:p>
    <w:p w:rsidR="00BE07F8" w:rsidRPr="008A14C0" w:rsidRDefault="00BE07F8" w:rsidP="00BE07F8">
      <w:pPr>
        <w:tabs>
          <w:tab w:val="left" w:pos="2268"/>
          <w:tab w:val="left" w:pos="4536"/>
        </w:tabs>
        <w:spacing w:after="0" w:line="240" w:lineRule="auto"/>
        <w:rPr>
          <w:rFonts w:ascii="Arial" w:hAnsi="Arial" w:cs="Arial"/>
          <w:sz w:val="24"/>
          <w:szCs w:val="24"/>
        </w:rPr>
      </w:pPr>
    </w:p>
    <w:p w:rsidR="00BE07F8" w:rsidRPr="008A14C0" w:rsidRDefault="00BE07F8" w:rsidP="00BE07F8">
      <w:pPr>
        <w:tabs>
          <w:tab w:val="left" w:pos="2268"/>
          <w:tab w:val="left" w:pos="4536"/>
        </w:tabs>
        <w:spacing w:after="0" w:line="240" w:lineRule="auto"/>
        <w:jc w:val="center"/>
        <w:rPr>
          <w:rFonts w:ascii="Arial" w:hAnsi="Arial" w:cs="Arial"/>
          <w:sz w:val="24"/>
          <w:szCs w:val="24"/>
        </w:rPr>
      </w:pPr>
      <w:r w:rsidRPr="008A14C0">
        <w:rPr>
          <w:rFonts w:ascii="Arial" w:hAnsi="Arial" w:cs="Arial"/>
          <w:sz w:val="24"/>
          <w:szCs w:val="24"/>
        </w:rPr>
        <w:t>a</w:t>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Zhotoviteľ:</w:t>
      </w:r>
      <w:r w:rsidRPr="008A14C0">
        <w:rPr>
          <w:rFonts w:ascii="Arial" w:hAnsi="Arial" w:cs="Arial"/>
          <w:sz w:val="24"/>
          <w:szCs w:val="24"/>
        </w:rPr>
        <w:tab/>
      </w:r>
      <w:r w:rsidRPr="008A14C0">
        <w:rPr>
          <w:rFonts w:ascii="Arial" w:hAnsi="Arial" w:cs="Arial"/>
          <w:sz w:val="24"/>
          <w:szCs w:val="24"/>
        </w:rPr>
        <w:tab/>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so sídlom:</w:t>
      </w:r>
      <w:r w:rsidRPr="008A14C0">
        <w:rPr>
          <w:rFonts w:ascii="Arial" w:hAnsi="Arial" w:cs="Arial"/>
          <w:sz w:val="24"/>
          <w:szCs w:val="24"/>
        </w:rPr>
        <w:tab/>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zastúpené</w:t>
      </w:r>
      <w:r w:rsidRPr="008A14C0">
        <w:rPr>
          <w:rFonts w:ascii="Arial" w:hAnsi="Arial" w:cs="Arial"/>
          <w:sz w:val="24"/>
          <w:szCs w:val="24"/>
        </w:rPr>
        <w:tab/>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IČO:</w:t>
      </w:r>
      <w:r w:rsidRPr="008A14C0">
        <w:rPr>
          <w:rFonts w:ascii="Arial" w:hAnsi="Arial" w:cs="Arial"/>
          <w:sz w:val="24"/>
          <w:szCs w:val="24"/>
        </w:rPr>
        <w:tab/>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DIČ:</w:t>
      </w:r>
      <w:r w:rsidRPr="008A14C0">
        <w:rPr>
          <w:rFonts w:ascii="Arial" w:hAnsi="Arial" w:cs="Arial"/>
          <w:sz w:val="24"/>
          <w:szCs w:val="24"/>
        </w:rPr>
        <w:tab/>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IČ DPH:</w:t>
      </w:r>
      <w:r w:rsidRPr="008A14C0">
        <w:rPr>
          <w:rFonts w:ascii="Arial" w:hAnsi="Arial" w:cs="Arial"/>
          <w:sz w:val="24"/>
          <w:szCs w:val="24"/>
        </w:rPr>
        <w:tab/>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Bankové spojenie:</w:t>
      </w:r>
      <w:r w:rsidRPr="008A14C0">
        <w:rPr>
          <w:rFonts w:ascii="Arial" w:hAnsi="Arial" w:cs="Arial"/>
          <w:sz w:val="24"/>
          <w:szCs w:val="24"/>
        </w:rPr>
        <w:tab/>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Číslo účtu:</w:t>
      </w:r>
      <w:r w:rsidRPr="008A14C0">
        <w:rPr>
          <w:rFonts w:ascii="Arial" w:hAnsi="Arial" w:cs="Arial"/>
          <w:sz w:val="24"/>
          <w:szCs w:val="24"/>
        </w:rPr>
        <w:tab/>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Tel.:</w:t>
      </w:r>
      <w:r w:rsidRPr="008A14C0">
        <w:rPr>
          <w:rFonts w:ascii="Arial" w:hAnsi="Arial" w:cs="Arial"/>
          <w:sz w:val="24"/>
          <w:szCs w:val="24"/>
        </w:rPr>
        <w:tab/>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E-mail:</w:t>
      </w:r>
      <w:r w:rsidRPr="008A14C0">
        <w:rPr>
          <w:rFonts w:ascii="Arial" w:hAnsi="Arial" w:cs="Arial"/>
          <w:sz w:val="24"/>
          <w:szCs w:val="24"/>
        </w:rPr>
        <w:tab/>
      </w:r>
    </w:p>
    <w:p w:rsidR="00876236" w:rsidRPr="008A14C0" w:rsidRDefault="00BE07F8" w:rsidP="00430BB5">
      <w:pPr>
        <w:tabs>
          <w:tab w:val="left" w:pos="2268"/>
          <w:tab w:val="left" w:pos="4536"/>
        </w:tabs>
        <w:spacing w:after="0" w:line="240" w:lineRule="auto"/>
        <w:ind w:left="2268" w:hanging="2268"/>
        <w:rPr>
          <w:rFonts w:ascii="Arial" w:hAnsi="Arial" w:cs="Arial"/>
          <w:sz w:val="24"/>
          <w:szCs w:val="24"/>
        </w:rPr>
      </w:pPr>
      <w:r w:rsidRPr="008A14C0">
        <w:rPr>
          <w:rFonts w:ascii="Arial" w:hAnsi="Arial" w:cs="Arial"/>
          <w:sz w:val="24"/>
          <w:szCs w:val="24"/>
        </w:rPr>
        <w:tab/>
      </w:r>
      <w:r w:rsidR="00430BB5" w:rsidRPr="008A14C0">
        <w:rPr>
          <w:rFonts w:ascii="Arial" w:hAnsi="Arial" w:cs="Arial"/>
          <w:sz w:val="24"/>
          <w:szCs w:val="24"/>
        </w:rPr>
        <w:t>Zapísaný: * ak je zapísaný v obchodnom registri uviesť údaje       z obchodného registra, ak je v živnostenskom registri, uviesť úd</w:t>
      </w:r>
      <w:r w:rsidR="00876236" w:rsidRPr="008A14C0">
        <w:rPr>
          <w:rFonts w:ascii="Arial" w:hAnsi="Arial" w:cs="Arial"/>
          <w:sz w:val="24"/>
          <w:szCs w:val="24"/>
        </w:rPr>
        <w:t>a</w:t>
      </w:r>
      <w:r w:rsidR="00430BB5" w:rsidRPr="008A14C0">
        <w:rPr>
          <w:rFonts w:ascii="Arial" w:hAnsi="Arial" w:cs="Arial"/>
          <w:sz w:val="24"/>
          <w:szCs w:val="24"/>
        </w:rPr>
        <w:t xml:space="preserve">je zo živnostenského registra </w:t>
      </w:r>
    </w:p>
    <w:p w:rsidR="00BE07F8" w:rsidRPr="008A14C0" w:rsidRDefault="00BE07F8" w:rsidP="00430BB5">
      <w:pPr>
        <w:tabs>
          <w:tab w:val="left" w:pos="2268"/>
          <w:tab w:val="left" w:pos="4536"/>
        </w:tabs>
        <w:spacing w:after="0" w:line="240" w:lineRule="auto"/>
        <w:ind w:left="2268" w:hanging="2268"/>
        <w:rPr>
          <w:rFonts w:ascii="Arial" w:hAnsi="Arial" w:cs="Arial"/>
          <w:sz w:val="24"/>
          <w:szCs w:val="24"/>
        </w:rPr>
      </w:pPr>
      <w:r w:rsidRPr="008A14C0">
        <w:rPr>
          <w:rFonts w:ascii="Arial" w:hAnsi="Arial" w:cs="Arial"/>
          <w:sz w:val="24"/>
          <w:szCs w:val="24"/>
        </w:rPr>
        <w:tab/>
      </w:r>
    </w:p>
    <w:p w:rsidR="00BE07F8" w:rsidRPr="008A14C0" w:rsidRDefault="00BE07F8" w:rsidP="00BE07F8">
      <w:pPr>
        <w:tabs>
          <w:tab w:val="left" w:pos="2268"/>
          <w:tab w:val="left" w:pos="4536"/>
        </w:tabs>
        <w:spacing w:after="0" w:line="240" w:lineRule="auto"/>
        <w:rPr>
          <w:rFonts w:ascii="Arial" w:hAnsi="Arial" w:cs="Arial"/>
          <w:sz w:val="24"/>
          <w:szCs w:val="24"/>
        </w:rPr>
      </w:pPr>
      <w:r w:rsidRPr="008A14C0">
        <w:rPr>
          <w:rFonts w:ascii="Arial" w:hAnsi="Arial" w:cs="Arial"/>
          <w:sz w:val="24"/>
          <w:szCs w:val="24"/>
        </w:rPr>
        <w:tab/>
        <w:t>(ďalej len Zhotoviteľ)</w:t>
      </w:r>
    </w:p>
    <w:p w:rsidR="00BE07F8" w:rsidRPr="008A14C0" w:rsidRDefault="00BE07F8" w:rsidP="00BE07F8">
      <w:pPr>
        <w:tabs>
          <w:tab w:val="left" w:pos="2268"/>
          <w:tab w:val="left" w:pos="4536"/>
        </w:tabs>
        <w:spacing w:after="0" w:line="240" w:lineRule="auto"/>
        <w:rPr>
          <w:rFonts w:ascii="Arial" w:hAnsi="Arial" w:cs="Arial"/>
          <w:sz w:val="24"/>
          <w:szCs w:val="24"/>
        </w:rPr>
      </w:pPr>
    </w:p>
    <w:p w:rsidR="00BE07F8" w:rsidRPr="008A14C0" w:rsidRDefault="00BE07F8" w:rsidP="00BE07F8">
      <w:pPr>
        <w:tabs>
          <w:tab w:val="left" w:pos="2268"/>
          <w:tab w:val="left" w:pos="4536"/>
        </w:tabs>
        <w:spacing w:after="0" w:line="240" w:lineRule="auto"/>
        <w:rPr>
          <w:rFonts w:ascii="Arial" w:hAnsi="Arial" w:cs="Arial"/>
          <w:sz w:val="24"/>
          <w:szCs w:val="24"/>
        </w:rPr>
      </w:pPr>
    </w:p>
    <w:p w:rsidR="00BE07F8" w:rsidRPr="008A14C0" w:rsidRDefault="00BE07F8" w:rsidP="00BE07F8">
      <w:pPr>
        <w:tabs>
          <w:tab w:val="left" w:pos="2268"/>
          <w:tab w:val="left" w:pos="4536"/>
        </w:tabs>
        <w:spacing w:after="0" w:line="240" w:lineRule="auto"/>
        <w:rPr>
          <w:rFonts w:ascii="Arial" w:hAnsi="Arial" w:cs="Arial"/>
          <w:sz w:val="24"/>
          <w:szCs w:val="24"/>
        </w:rPr>
      </w:pPr>
    </w:p>
    <w:p w:rsidR="00BE07F8" w:rsidRPr="008A14C0" w:rsidRDefault="00BE07F8" w:rsidP="00BE07F8">
      <w:pPr>
        <w:tabs>
          <w:tab w:val="left" w:pos="2268"/>
          <w:tab w:val="left" w:pos="4536"/>
        </w:tabs>
        <w:spacing w:after="0" w:line="240" w:lineRule="auto"/>
        <w:jc w:val="center"/>
        <w:rPr>
          <w:rFonts w:ascii="Arial" w:hAnsi="Arial" w:cs="Arial"/>
          <w:b/>
          <w:sz w:val="24"/>
          <w:szCs w:val="24"/>
        </w:rPr>
      </w:pPr>
      <w:r w:rsidRPr="008A14C0">
        <w:rPr>
          <w:rFonts w:ascii="Arial" w:hAnsi="Arial" w:cs="Arial"/>
          <w:b/>
          <w:sz w:val="24"/>
          <w:szCs w:val="24"/>
        </w:rPr>
        <w:t>Článok II.</w:t>
      </w:r>
    </w:p>
    <w:p w:rsidR="00BE07F8" w:rsidRPr="008A14C0" w:rsidRDefault="00BE07F8" w:rsidP="00BE07F8">
      <w:pPr>
        <w:tabs>
          <w:tab w:val="left" w:pos="2268"/>
          <w:tab w:val="left" w:pos="4536"/>
        </w:tabs>
        <w:spacing w:after="0" w:line="240" w:lineRule="auto"/>
        <w:jc w:val="center"/>
        <w:rPr>
          <w:rFonts w:ascii="Arial" w:hAnsi="Arial" w:cs="Arial"/>
          <w:b/>
          <w:sz w:val="24"/>
          <w:szCs w:val="24"/>
        </w:rPr>
      </w:pPr>
      <w:r w:rsidRPr="008A14C0">
        <w:rPr>
          <w:rFonts w:ascii="Arial" w:hAnsi="Arial" w:cs="Arial"/>
          <w:b/>
          <w:sz w:val="24"/>
          <w:szCs w:val="24"/>
        </w:rPr>
        <w:t>Predmet zmluvy</w:t>
      </w:r>
    </w:p>
    <w:p w:rsidR="00BE07F8" w:rsidRPr="008A14C0" w:rsidRDefault="00BE07F8" w:rsidP="00BE07F8">
      <w:pPr>
        <w:tabs>
          <w:tab w:val="left" w:pos="2268"/>
          <w:tab w:val="left" w:pos="4536"/>
        </w:tabs>
        <w:spacing w:after="0" w:line="240" w:lineRule="auto"/>
        <w:jc w:val="center"/>
        <w:rPr>
          <w:rFonts w:ascii="Arial" w:hAnsi="Arial" w:cs="Arial"/>
          <w:sz w:val="24"/>
          <w:szCs w:val="24"/>
        </w:rPr>
      </w:pPr>
    </w:p>
    <w:p w:rsidR="00BE07F8" w:rsidRPr="008A14C0" w:rsidRDefault="00BE07F8" w:rsidP="00BE07F8">
      <w:pPr>
        <w:spacing w:after="0" w:line="240" w:lineRule="auto"/>
        <w:ind w:left="567" w:hanging="567"/>
        <w:jc w:val="both"/>
        <w:rPr>
          <w:rFonts w:ascii="Arial" w:hAnsi="Arial" w:cs="Arial"/>
          <w:sz w:val="24"/>
          <w:szCs w:val="24"/>
        </w:rPr>
      </w:pPr>
      <w:r w:rsidRPr="008A14C0">
        <w:rPr>
          <w:rFonts w:ascii="Arial" w:hAnsi="Arial" w:cs="Arial"/>
          <w:sz w:val="24"/>
          <w:szCs w:val="24"/>
        </w:rPr>
        <w:t>2.1</w:t>
      </w:r>
      <w:r w:rsidRPr="008A14C0">
        <w:rPr>
          <w:rFonts w:ascii="Arial" w:hAnsi="Arial" w:cs="Arial"/>
          <w:sz w:val="24"/>
          <w:szCs w:val="24"/>
        </w:rPr>
        <w:tab/>
        <w:t xml:space="preserve">Predmetom zmluvy sú tlačiarenské služby zahrňujúce tlač mesačného programového plagátu Mesta Trnavy v zmysle dodaného grafického spracovania minimálne 10 x ročne. </w:t>
      </w:r>
    </w:p>
    <w:p w:rsidR="00BE07F8" w:rsidRPr="008A14C0" w:rsidRDefault="00BE07F8" w:rsidP="00BE07F8">
      <w:pPr>
        <w:tabs>
          <w:tab w:val="left" w:pos="567"/>
          <w:tab w:val="left" w:pos="2268"/>
          <w:tab w:val="left" w:pos="4536"/>
        </w:tabs>
        <w:spacing w:after="0" w:line="240" w:lineRule="auto"/>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2.2</w:t>
      </w:r>
      <w:r w:rsidRPr="008A14C0">
        <w:rPr>
          <w:rFonts w:ascii="Arial" w:hAnsi="Arial" w:cs="Arial"/>
          <w:sz w:val="24"/>
          <w:szCs w:val="24"/>
        </w:rPr>
        <w:tab/>
        <w:t>Technická špecifikácia predmetu zákazky</w:t>
      </w:r>
    </w:p>
    <w:p w:rsidR="00BE07F8" w:rsidRPr="008A14C0" w:rsidRDefault="00BE07F8" w:rsidP="00BE07F8">
      <w:pPr>
        <w:tabs>
          <w:tab w:val="left" w:pos="567"/>
          <w:tab w:val="left" w:pos="2268"/>
          <w:tab w:val="left" w:pos="4536"/>
        </w:tabs>
        <w:spacing w:after="0" w:line="240" w:lineRule="auto"/>
        <w:jc w:val="both"/>
        <w:rPr>
          <w:rFonts w:ascii="Arial" w:hAnsi="Arial" w:cs="Arial"/>
          <w:sz w:val="24"/>
          <w:szCs w:val="24"/>
        </w:rPr>
      </w:pPr>
      <w:r w:rsidRPr="008A14C0">
        <w:rPr>
          <w:rFonts w:ascii="Arial" w:hAnsi="Arial" w:cs="Arial"/>
          <w:sz w:val="24"/>
          <w:szCs w:val="24"/>
        </w:rPr>
        <w:tab/>
        <w:t>Formát: A1</w:t>
      </w:r>
      <w:r w:rsidRPr="008A14C0">
        <w:rPr>
          <w:rFonts w:ascii="Arial" w:hAnsi="Arial" w:cs="Arial"/>
          <w:sz w:val="24"/>
          <w:szCs w:val="24"/>
        </w:rPr>
        <w:tab/>
      </w:r>
      <w:r w:rsidRPr="008A14C0">
        <w:rPr>
          <w:rFonts w:ascii="Arial" w:hAnsi="Arial" w:cs="Arial"/>
          <w:sz w:val="24"/>
          <w:szCs w:val="24"/>
        </w:rPr>
        <w:tab/>
      </w:r>
      <w:r w:rsidRPr="008A14C0">
        <w:rPr>
          <w:rFonts w:ascii="Arial" w:hAnsi="Arial" w:cs="Arial"/>
          <w:sz w:val="24"/>
          <w:szCs w:val="24"/>
        </w:rPr>
        <w:tab/>
      </w:r>
      <w:r w:rsidRPr="008A14C0">
        <w:rPr>
          <w:rFonts w:ascii="Arial" w:hAnsi="Arial" w:cs="Arial"/>
          <w:sz w:val="24"/>
          <w:szCs w:val="24"/>
        </w:rPr>
        <w:tab/>
      </w:r>
      <w:r w:rsidRPr="008A14C0">
        <w:rPr>
          <w:rFonts w:ascii="Arial" w:hAnsi="Arial" w:cs="Arial"/>
          <w:sz w:val="24"/>
          <w:szCs w:val="24"/>
        </w:rPr>
        <w:tab/>
      </w:r>
      <w:r w:rsidRPr="008A14C0">
        <w:rPr>
          <w:rFonts w:ascii="Arial" w:hAnsi="Arial" w:cs="Arial"/>
          <w:sz w:val="24"/>
          <w:szCs w:val="24"/>
        </w:rPr>
        <w:tab/>
      </w:r>
    </w:p>
    <w:p w:rsidR="00252173" w:rsidRDefault="00BE07F8" w:rsidP="00BE07F8">
      <w:pPr>
        <w:tabs>
          <w:tab w:val="left" w:pos="567"/>
          <w:tab w:val="left" w:pos="2268"/>
          <w:tab w:val="left" w:pos="4536"/>
        </w:tabs>
        <w:spacing w:after="0" w:line="240" w:lineRule="auto"/>
        <w:jc w:val="both"/>
        <w:rPr>
          <w:rFonts w:ascii="Arial" w:hAnsi="Arial" w:cs="Arial"/>
          <w:sz w:val="24"/>
          <w:szCs w:val="24"/>
        </w:rPr>
      </w:pPr>
      <w:r w:rsidRPr="008A14C0">
        <w:rPr>
          <w:rFonts w:ascii="Arial" w:hAnsi="Arial" w:cs="Arial"/>
          <w:sz w:val="24"/>
          <w:szCs w:val="24"/>
        </w:rPr>
        <w:tab/>
        <w:t>Náklad: 50 ks</w:t>
      </w:r>
      <w:r w:rsidRPr="008A14C0">
        <w:rPr>
          <w:rFonts w:ascii="Arial" w:hAnsi="Arial" w:cs="Arial"/>
          <w:sz w:val="24"/>
          <w:szCs w:val="24"/>
        </w:rPr>
        <w:tab/>
      </w:r>
    </w:p>
    <w:p w:rsidR="00252173" w:rsidRPr="00252173" w:rsidRDefault="00252173" w:rsidP="00252173">
      <w:pPr>
        <w:tabs>
          <w:tab w:val="left" w:pos="5075"/>
        </w:tabs>
        <w:spacing w:after="0" w:line="240" w:lineRule="auto"/>
        <w:rPr>
          <w:rFonts w:ascii="Arial" w:eastAsia="Times New Roman" w:hAnsi="Arial" w:cs="Arial"/>
          <w:sz w:val="24"/>
          <w:szCs w:val="24"/>
          <w:lang w:eastAsia="cs-CZ"/>
        </w:rPr>
      </w:pPr>
      <w:r>
        <w:rPr>
          <w:rFonts w:ascii="Times New Roman" w:eastAsia="Times New Roman" w:hAnsi="Times New Roman" w:cs="Times New Roman"/>
          <w:sz w:val="24"/>
          <w:szCs w:val="24"/>
          <w:lang w:eastAsia="cs-CZ"/>
        </w:rPr>
        <w:lastRenderedPageBreak/>
        <w:t xml:space="preserve">             </w:t>
      </w:r>
      <w:r w:rsidRPr="00252173">
        <w:rPr>
          <w:rFonts w:ascii="Arial" w:eastAsia="Times New Roman" w:hAnsi="Arial" w:cs="Arial"/>
          <w:sz w:val="24"/>
          <w:szCs w:val="24"/>
          <w:lang w:eastAsia="cs-CZ"/>
        </w:rPr>
        <w:t xml:space="preserve">Papier: 135g, lesklý, </w:t>
      </w:r>
      <w:proofErr w:type="spellStart"/>
      <w:r w:rsidRPr="00252173">
        <w:rPr>
          <w:rFonts w:ascii="Arial" w:eastAsia="Times New Roman" w:hAnsi="Arial" w:cs="Arial"/>
          <w:sz w:val="24"/>
          <w:szCs w:val="24"/>
          <w:lang w:eastAsia="cs-CZ"/>
        </w:rPr>
        <w:t>blueback</w:t>
      </w:r>
      <w:proofErr w:type="spellEnd"/>
      <w:r w:rsidRPr="00252173">
        <w:rPr>
          <w:rFonts w:ascii="Arial" w:eastAsia="Times New Roman" w:hAnsi="Arial" w:cs="Arial"/>
          <w:sz w:val="24"/>
          <w:szCs w:val="24"/>
          <w:lang w:eastAsia="cs-CZ"/>
        </w:rPr>
        <w:tab/>
      </w:r>
      <w:r w:rsidRPr="00252173">
        <w:rPr>
          <w:rFonts w:ascii="Arial" w:eastAsia="Times New Roman" w:hAnsi="Arial" w:cs="Arial"/>
          <w:sz w:val="24"/>
          <w:szCs w:val="24"/>
          <w:lang w:eastAsia="cs-CZ"/>
        </w:rPr>
        <w:tab/>
      </w:r>
      <w:r w:rsidRPr="00252173">
        <w:rPr>
          <w:rFonts w:ascii="Arial" w:eastAsia="Times New Roman" w:hAnsi="Arial" w:cs="Arial"/>
          <w:sz w:val="24"/>
          <w:szCs w:val="24"/>
          <w:lang w:eastAsia="cs-CZ"/>
        </w:rPr>
        <w:tab/>
      </w:r>
    </w:p>
    <w:p w:rsidR="00252173" w:rsidRPr="00252173" w:rsidRDefault="00252173" w:rsidP="00252173">
      <w:pPr>
        <w:tabs>
          <w:tab w:val="left" w:pos="5075"/>
        </w:tabs>
        <w:spacing w:after="0" w:line="240" w:lineRule="auto"/>
        <w:rPr>
          <w:rFonts w:ascii="Arial" w:eastAsia="Times New Roman" w:hAnsi="Arial" w:cs="Arial"/>
          <w:sz w:val="24"/>
          <w:szCs w:val="24"/>
          <w:lang w:eastAsia="cs-CZ"/>
        </w:rPr>
      </w:pPr>
      <w:r w:rsidRPr="00252173">
        <w:rPr>
          <w:rFonts w:ascii="Arial" w:eastAsia="Times New Roman" w:hAnsi="Arial" w:cs="Arial"/>
          <w:sz w:val="24"/>
          <w:szCs w:val="24"/>
          <w:lang w:eastAsia="cs-CZ"/>
        </w:rPr>
        <w:t xml:space="preserve">            Farebnosť: 4+0</w:t>
      </w:r>
    </w:p>
    <w:p w:rsidR="00252173" w:rsidRPr="00F931C9" w:rsidRDefault="00252173" w:rsidP="00252173">
      <w:pPr>
        <w:tabs>
          <w:tab w:val="left" w:pos="5075"/>
        </w:tabs>
        <w:spacing w:after="0" w:line="240" w:lineRule="auto"/>
        <w:rPr>
          <w:rFonts w:ascii="Arial" w:eastAsia="Times New Roman" w:hAnsi="Arial" w:cs="Arial"/>
          <w:sz w:val="24"/>
          <w:szCs w:val="24"/>
          <w:lang w:eastAsia="cs-CZ"/>
        </w:rPr>
      </w:pPr>
      <w:r w:rsidRPr="00252173">
        <w:rPr>
          <w:rFonts w:ascii="Arial" w:eastAsia="Times New Roman" w:hAnsi="Arial" w:cs="Arial"/>
          <w:sz w:val="24"/>
          <w:szCs w:val="24"/>
          <w:lang w:eastAsia="cs-CZ"/>
        </w:rPr>
        <w:t xml:space="preserve">            Tlač: </w:t>
      </w:r>
      <w:r w:rsidRPr="00F931C9">
        <w:rPr>
          <w:rFonts w:ascii="Arial" w:eastAsia="Times New Roman" w:hAnsi="Arial" w:cs="Arial"/>
          <w:sz w:val="24"/>
          <w:szCs w:val="24"/>
          <w:lang w:eastAsia="cs-CZ"/>
        </w:rPr>
        <w:t xml:space="preserve">digitálna </w:t>
      </w:r>
      <w:r w:rsidR="00F931C9" w:rsidRPr="00F931C9">
        <w:rPr>
          <w:rFonts w:ascii="Arial" w:eastAsia="Times New Roman" w:hAnsi="Arial" w:cs="Arial"/>
          <w:sz w:val="24"/>
          <w:szCs w:val="24"/>
          <w:lang w:eastAsia="cs-CZ"/>
        </w:rPr>
        <w:t>alebo ofset</w:t>
      </w:r>
      <w:r w:rsidR="00F931C9">
        <w:rPr>
          <w:rFonts w:ascii="Arial" w:eastAsia="Times New Roman" w:hAnsi="Arial" w:cs="Arial"/>
          <w:sz w:val="24"/>
          <w:szCs w:val="24"/>
          <w:lang w:eastAsia="cs-CZ"/>
        </w:rPr>
        <w:t>ová</w:t>
      </w:r>
      <w:bookmarkStart w:id="0" w:name="_GoBack"/>
      <w:bookmarkEnd w:id="0"/>
    </w:p>
    <w:p w:rsidR="007D52C4" w:rsidRPr="008A14C0" w:rsidRDefault="00BE07F8" w:rsidP="00252173">
      <w:pPr>
        <w:tabs>
          <w:tab w:val="left" w:pos="567"/>
          <w:tab w:val="left" w:pos="2268"/>
          <w:tab w:val="left" w:pos="4536"/>
        </w:tabs>
        <w:spacing w:after="0" w:line="240" w:lineRule="auto"/>
        <w:jc w:val="both"/>
        <w:rPr>
          <w:rFonts w:ascii="Arial" w:hAnsi="Arial" w:cs="Arial"/>
          <w:sz w:val="24"/>
          <w:szCs w:val="24"/>
        </w:rPr>
      </w:pPr>
      <w:r w:rsidRPr="008A14C0">
        <w:rPr>
          <w:rFonts w:ascii="Arial" w:hAnsi="Arial" w:cs="Arial"/>
          <w:sz w:val="24"/>
          <w:szCs w:val="24"/>
        </w:rPr>
        <w:tab/>
      </w:r>
      <w:r w:rsidRPr="008A14C0">
        <w:rPr>
          <w:rFonts w:ascii="Arial" w:hAnsi="Arial" w:cs="Arial"/>
          <w:sz w:val="24"/>
          <w:szCs w:val="24"/>
        </w:rPr>
        <w:tab/>
      </w:r>
      <w:r w:rsidRPr="008A14C0">
        <w:rPr>
          <w:rFonts w:ascii="Arial" w:hAnsi="Arial" w:cs="Arial"/>
          <w:sz w:val="24"/>
          <w:szCs w:val="24"/>
        </w:rPr>
        <w:tab/>
      </w:r>
      <w:r w:rsidRPr="008A14C0">
        <w:rPr>
          <w:rFonts w:ascii="Arial" w:hAnsi="Arial" w:cs="Arial"/>
          <w:sz w:val="24"/>
          <w:szCs w:val="24"/>
        </w:rPr>
        <w:tab/>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2.3 Objednávateľ sa zaväzuje riadne zhotovené dielo prevziať na základe preberacieho protokolu a zaplatiť dohodnutú cenu diela.</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t>Článok III.</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t>Čas a miesto dodania</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3.1</w:t>
      </w:r>
      <w:r w:rsidRPr="008A14C0">
        <w:rPr>
          <w:rFonts w:ascii="Arial" w:hAnsi="Arial" w:cs="Arial"/>
          <w:sz w:val="24"/>
          <w:szCs w:val="24"/>
        </w:rPr>
        <w:tab/>
        <w:t xml:space="preserve">Objednávateľ zabezpečí dodanie grafického spracovania plagátu zhotoviteľovi najneskôr do 26. dňa v mesiaci, ktorý predchádza vydaniu.  </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3.2</w:t>
      </w:r>
      <w:r w:rsidRPr="008A14C0">
        <w:rPr>
          <w:rFonts w:ascii="Arial" w:hAnsi="Arial" w:cs="Arial"/>
          <w:sz w:val="24"/>
          <w:szCs w:val="24"/>
        </w:rPr>
        <w:tab/>
        <w:t>Zhotoviteľ je povinný dodať vytlačené plagáty vždy do 28. resp. do 29. dňa v mesiaci (t.j. dva dni pred koncom mesiaca), ktorý predchádza vydaniu. Ak deň dodania pripadne na sobotu alebo na deň pracovného pokoja, je posledným dňom dodania druhý pracovný deň po dni pripadajúcom na sobotu alebo deň pracovného pokoja.</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3.3</w:t>
      </w:r>
      <w:r w:rsidRPr="008A14C0">
        <w:rPr>
          <w:rFonts w:ascii="Arial" w:hAnsi="Arial" w:cs="Arial"/>
          <w:sz w:val="24"/>
          <w:szCs w:val="24"/>
        </w:rPr>
        <w:tab/>
        <w:t xml:space="preserve">Zhotoviteľ zabezpečí dovoz plagátov na úsek komunikácie a marketingu, Hlavná 1, Trnava. Plagáty preberie zamestnanec z úseku komunikácie a marketingu, ktorý zároveň podpíše dodací list. </w:t>
      </w:r>
    </w:p>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t>Článok IV.</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t>Cena diela</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 xml:space="preserve">4.1 </w:t>
      </w:r>
      <w:r w:rsidRPr="008A14C0">
        <w:rPr>
          <w:rFonts w:ascii="Arial" w:hAnsi="Arial" w:cs="Arial"/>
          <w:sz w:val="24"/>
          <w:szCs w:val="24"/>
        </w:rPr>
        <w:tab/>
        <w:t>Cena diela je stanovená na základe výsledku verejného obstarávania formou</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ab/>
        <w:t>zadania zákazky na základe prieskumu trhu podľa Zákona č. 25/2006 Z. z. o verejnom obstarávaní.</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r w:rsidRPr="008A14C0">
        <w:rPr>
          <w:rFonts w:ascii="Arial" w:hAnsi="Arial" w:cs="Arial"/>
          <w:sz w:val="24"/>
          <w:szCs w:val="24"/>
        </w:rPr>
        <w:t>4.2</w:t>
      </w:r>
      <w:r w:rsidRPr="008A14C0">
        <w:rPr>
          <w:rFonts w:ascii="Arial" w:hAnsi="Arial" w:cs="Arial"/>
          <w:sz w:val="24"/>
          <w:szCs w:val="24"/>
        </w:rPr>
        <w:tab/>
        <w:t>Cena diela je:</w:t>
      </w:r>
    </w:p>
    <w:tbl>
      <w:tblPr>
        <w:tblStyle w:val="Mriekatabuky"/>
        <w:tblW w:w="0" w:type="auto"/>
        <w:tblInd w:w="567" w:type="dxa"/>
        <w:tblLook w:val="04A0" w:firstRow="1" w:lastRow="0" w:firstColumn="1" w:lastColumn="0" w:noHBand="0" w:noVBand="1"/>
      </w:tblPr>
      <w:tblGrid>
        <w:gridCol w:w="2181"/>
        <w:gridCol w:w="2168"/>
        <w:gridCol w:w="2186"/>
        <w:gridCol w:w="2186"/>
      </w:tblGrid>
      <w:tr w:rsidR="008A14C0" w:rsidRPr="008A14C0" w:rsidTr="006E2975">
        <w:tc>
          <w:tcPr>
            <w:tcW w:w="2181" w:type="dxa"/>
          </w:tcPr>
          <w:p w:rsidR="00BE07F8" w:rsidRPr="008A14C0" w:rsidRDefault="00BE07F8" w:rsidP="00BE07F8">
            <w:pPr>
              <w:tabs>
                <w:tab w:val="left" w:pos="567"/>
                <w:tab w:val="left" w:pos="2268"/>
                <w:tab w:val="left" w:pos="4536"/>
              </w:tabs>
              <w:rPr>
                <w:rFonts w:ascii="Arial" w:hAnsi="Arial" w:cs="Arial"/>
                <w:sz w:val="24"/>
                <w:szCs w:val="24"/>
              </w:rPr>
            </w:pPr>
            <w:r w:rsidRPr="008A14C0">
              <w:rPr>
                <w:rFonts w:ascii="Arial" w:hAnsi="Arial" w:cs="Arial"/>
                <w:sz w:val="24"/>
                <w:szCs w:val="24"/>
              </w:rPr>
              <w:tab/>
            </w:r>
          </w:p>
        </w:tc>
        <w:tc>
          <w:tcPr>
            <w:tcW w:w="2168" w:type="dxa"/>
          </w:tcPr>
          <w:p w:rsidR="00BE07F8" w:rsidRPr="008A14C0" w:rsidRDefault="00BE07F8" w:rsidP="00BE07F8">
            <w:pPr>
              <w:tabs>
                <w:tab w:val="left" w:pos="567"/>
                <w:tab w:val="left" w:pos="2268"/>
                <w:tab w:val="left" w:pos="4536"/>
              </w:tabs>
              <w:rPr>
                <w:rFonts w:ascii="Arial" w:hAnsi="Arial" w:cs="Arial"/>
                <w:sz w:val="24"/>
                <w:szCs w:val="24"/>
              </w:rPr>
            </w:pPr>
            <w:r w:rsidRPr="008A14C0">
              <w:rPr>
                <w:rFonts w:ascii="Arial" w:hAnsi="Arial" w:cs="Arial"/>
                <w:sz w:val="24"/>
                <w:szCs w:val="24"/>
              </w:rPr>
              <w:t>za 1 ks bez DPH  (v EUR)</w:t>
            </w:r>
          </w:p>
        </w:tc>
        <w:tc>
          <w:tcPr>
            <w:tcW w:w="2186" w:type="dxa"/>
          </w:tcPr>
          <w:p w:rsidR="00BE07F8" w:rsidRPr="008A14C0" w:rsidRDefault="00BE07F8" w:rsidP="00BE07F8">
            <w:pPr>
              <w:tabs>
                <w:tab w:val="left" w:pos="567"/>
                <w:tab w:val="left" w:pos="2268"/>
                <w:tab w:val="left" w:pos="4536"/>
              </w:tabs>
              <w:rPr>
                <w:rFonts w:ascii="Arial" w:hAnsi="Arial" w:cs="Arial"/>
                <w:sz w:val="24"/>
                <w:szCs w:val="24"/>
              </w:rPr>
            </w:pPr>
            <w:r w:rsidRPr="008A14C0">
              <w:rPr>
                <w:rFonts w:ascii="Arial" w:hAnsi="Arial" w:cs="Arial"/>
                <w:sz w:val="24"/>
                <w:szCs w:val="24"/>
              </w:rPr>
              <w:t>bez DPH (v EUR)</w:t>
            </w:r>
          </w:p>
        </w:tc>
        <w:tc>
          <w:tcPr>
            <w:tcW w:w="2186" w:type="dxa"/>
          </w:tcPr>
          <w:p w:rsidR="00BE07F8" w:rsidRPr="008A14C0" w:rsidRDefault="00BE07F8" w:rsidP="00BE07F8">
            <w:pPr>
              <w:tabs>
                <w:tab w:val="left" w:pos="567"/>
                <w:tab w:val="left" w:pos="2268"/>
                <w:tab w:val="left" w:pos="4536"/>
              </w:tabs>
              <w:rPr>
                <w:rFonts w:ascii="Arial" w:hAnsi="Arial" w:cs="Arial"/>
                <w:sz w:val="24"/>
                <w:szCs w:val="24"/>
              </w:rPr>
            </w:pPr>
            <w:r w:rsidRPr="008A14C0">
              <w:rPr>
                <w:rFonts w:ascii="Arial" w:hAnsi="Arial" w:cs="Arial"/>
                <w:sz w:val="24"/>
                <w:szCs w:val="24"/>
              </w:rPr>
              <w:t>s DPH (v EUR)</w:t>
            </w:r>
          </w:p>
        </w:tc>
      </w:tr>
      <w:tr w:rsidR="008A14C0" w:rsidRPr="008A14C0" w:rsidTr="006E2975">
        <w:trPr>
          <w:trHeight w:val="226"/>
        </w:trPr>
        <w:tc>
          <w:tcPr>
            <w:tcW w:w="2181" w:type="dxa"/>
          </w:tcPr>
          <w:p w:rsidR="00BE07F8" w:rsidRPr="008A14C0" w:rsidRDefault="00BE07F8" w:rsidP="00BE07F8">
            <w:pPr>
              <w:tabs>
                <w:tab w:val="left" w:pos="567"/>
                <w:tab w:val="left" w:pos="2268"/>
                <w:tab w:val="left" w:pos="4536"/>
              </w:tabs>
              <w:rPr>
                <w:rFonts w:ascii="Arial" w:hAnsi="Arial" w:cs="Arial"/>
                <w:b/>
                <w:sz w:val="24"/>
                <w:szCs w:val="24"/>
              </w:rPr>
            </w:pPr>
            <w:r w:rsidRPr="008A14C0">
              <w:rPr>
                <w:rFonts w:ascii="Arial" w:hAnsi="Arial" w:cs="Arial"/>
                <w:b/>
                <w:sz w:val="24"/>
                <w:szCs w:val="24"/>
              </w:rPr>
              <w:t>Cena diela</w:t>
            </w:r>
          </w:p>
        </w:tc>
        <w:tc>
          <w:tcPr>
            <w:tcW w:w="2168" w:type="dxa"/>
          </w:tcPr>
          <w:p w:rsidR="00BE07F8" w:rsidRPr="008A14C0" w:rsidRDefault="00BE07F8" w:rsidP="00BE07F8">
            <w:pPr>
              <w:tabs>
                <w:tab w:val="left" w:pos="567"/>
                <w:tab w:val="left" w:pos="2268"/>
                <w:tab w:val="left" w:pos="4536"/>
              </w:tabs>
              <w:rPr>
                <w:rFonts w:ascii="Arial" w:hAnsi="Arial" w:cs="Arial"/>
                <w:b/>
                <w:sz w:val="24"/>
                <w:szCs w:val="24"/>
              </w:rPr>
            </w:pPr>
          </w:p>
        </w:tc>
        <w:tc>
          <w:tcPr>
            <w:tcW w:w="2186" w:type="dxa"/>
          </w:tcPr>
          <w:p w:rsidR="00BE07F8" w:rsidRPr="008A14C0" w:rsidRDefault="00BE07F8" w:rsidP="00BE07F8">
            <w:pPr>
              <w:tabs>
                <w:tab w:val="left" w:pos="567"/>
                <w:tab w:val="left" w:pos="2268"/>
                <w:tab w:val="left" w:pos="4536"/>
              </w:tabs>
              <w:rPr>
                <w:rFonts w:ascii="Arial" w:hAnsi="Arial" w:cs="Arial"/>
                <w:b/>
                <w:sz w:val="24"/>
                <w:szCs w:val="24"/>
              </w:rPr>
            </w:pPr>
          </w:p>
        </w:tc>
        <w:tc>
          <w:tcPr>
            <w:tcW w:w="2186" w:type="dxa"/>
          </w:tcPr>
          <w:p w:rsidR="00BE07F8" w:rsidRPr="008A14C0" w:rsidRDefault="00BE07F8" w:rsidP="00BE07F8">
            <w:pPr>
              <w:tabs>
                <w:tab w:val="left" w:pos="567"/>
                <w:tab w:val="left" w:pos="2268"/>
                <w:tab w:val="left" w:pos="4536"/>
              </w:tabs>
              <w:rPr>
                <w:rFonts w:ascii="Arial" w:hAnsi="Arial" w:cs="Arial"/>
                <w:b/>
                <w:sz w:val="24"/>
                <w:szCs w:val="24"/>
              </w:rPr>
            </w:pPr>
          </w:p>
        </w:tc>
      </w:tr>
    </w:tbl>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r w:rsidRPr="008A14C0">
        <w:rPr>
          <w:rFonts w:ascii="Arial" w:hAnsi="Arial" w:cs="Arial"/>
          <w:sz w:val="24"/>
          <w:szCs w:val="24"/>
        </w:rPr>
        <w:t>4.3</w:t>
      </w:r>
      <w:r w:rsidRPr="008A14C0">
        <w:rPr>
          <w:rFonts w:ascii="Arial" w:hAnsi="Arial" w:cs="Arial"/>
          <w:sz w:val="24"/>
          <w:szCs w:val="24"/>
        </w:rPr>
        <w:tab/>
        <w:t>Zhotoviteľ je/ nie je platcom DPH.</w:t>
      </w:r>
    </w:p>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t xml:space="preserve">Článok V. </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t>Platobné podmienky</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p>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r w:rsidRPr="008A14C0">
        <w:rPr>
          <w:rFonts w:ascii="Arial" w:hAnsi="Arial" w:cs="Arial"/>
          <w:sz w:val="24"/>
          <w:szCs w:val="24"/>
        </w:rPr>
        <w:t>5.1</w:t>
      </w:r>
      <w:r w:rsidRPr="008A14C0">
        <w:rPr>
          <w:rFonts w:ascii="Arial" w:hAnsi="Arial" w:cs="Arial"/>
          <w:sz w:val="24"/>
          <w:szCs w:val="24"/>
        </w:rPr>
        <w:tab/>
      </w:r>
      <w:r w:rsidR="002778C4" w:rsidRPr="008A14C0">
        <w:rPr>
          <w:rFonts w:ascii="Arial" w:hAnsi="Arial" w:cs="Arial"/>
          <w:sz w:val="24"/>
          <w:szCs w:val="24"/>
        </w:rPr>
        <w:t>Zhotoviteľovi</w:t>
      </w:r>
      <w:r w:rsidRPr="008A14C0">
        <w:rPr>
          <w:rFonts w:ascii="Arial" w:hAnsi="Arial" w:cs="Arial"/>
          <w:sz w:val="24"/>
          <w:szCs w:val="24"/>
        </w:rPr>
        <w:t xml:space="preserve"> vzniká právo na zaplatenie dohodnutej ceny za vytlačený počet plagátov dňom ich dodávky.</w:t>
      </w:r>
    </w:p>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r w:rsidRPr="008A14C0">
        <w:rPr>
          <w:rFonts w:ascii="Arial" w:hAnsi="Arial" w:cs="Arial"/>
          <w:sz w:val="24"/>
          <w:szCs w:val="24"/>
        </w:rPr>
        <w:t xml:space="preserve">5.2 </w:t>
      </w:r>
      <w:r w:rsidRPr="008A14C0">
        <w:rPr>
          <w:rFonts w:ascii="Arial" w:hAnsi="Arial" w:cs="Arial"/>
          <w:sz w:val="24"/>
          <w:szCs w:val="24"/>
        </w:rPr>
        <w:tab/>
      </w:r>
      <w:r w:rsidR="002778C4" w:rsidRPr="008A14C0">
        <w:rPr>
          <w:rFonts w:ascii="Arial" w:hAnsi="Arial" w:cs="Arial"/>
          <w:sz w:val="24"/>
          <w:szCs w:val="24"/>
        </w:rPr>
        <w:t>Zhotoviteľ</w:t>
      </w:r>
      <w:r w:rsidRPr="008A14C0">
        <w:rPr>
          <w:rFonts w:ascii="Arial" w:hAnsi="Arial" w:cs="Arial"/>
          <w:sz w:val="24"/>
          <w:szCs w:val="24"/>
        </w:rPr>
        <w:t xml:space="preserve"> vystaví faktúru do 7 pracovných dní na základ</w:t>
      </w:r>
      <w:r w:rsidR="002778C4" w:rsidRPr="008A14C0">
        <w:rPr>
          <w:rFonts w:ascii="Arial" w:hAnsi="Arial" w:cs="Arial"/>
          <w:sz w:val="24"/>
          <w:szCs w:val="24"/>
        </w:rPr>
        <w:t xml:space="preserve">e podpísaného dodacieho listu objednávateľom v súlade s čl. III ods. 3.3 tejto zmluvy. </w:t>
      </w:r>
    </w:p>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r w:rsidRPr="008A14C0">
        <w:rPr>
          <w:rFonts w:ascii="Arial" w:hAnsi="Arial" w:cs="Arial"/>
          <w:sz w:val="24"/>
          <w:szCs w:val="24"/>
        </w:rPr>
        <w:t>5.3   Splatnosť faktúry je 14 dní od jej doručenia objednávateľovi.</w:t>
      </w:r>
    </w:p>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rPr>
          <w:rFonts w:ascii="Arial" w:hAnsi="Arial" w:cs="Arial"/>
          <w:sz w:val="24"/>
          <w:szCs w:val="24"/>
        </w:rPr>
      </w:pPr>
      <w:r w:rsidRPr="008A14C0">
        <w:rPr>
          <w:rFonts w:ascii="Arial" w:hAnsi="Arial" w:cs="Arial"/>
          <w:sz w:val="24"/>
          <w:szCs w:val="24"/>
        </w:rPr>
        <w:t>5.4</w:t>
      </w:r>
      <w:r w:rsidRPr="008A14C0">
        <w:rPr>
          <w:rFonts w:ascii="Arial" w:hAnsi="Arial" w:cs="Arial"/>
          <w:sz w:val="24"/>
          <w:szCs w:val="24"/>
        </w:rPr>
        <w:tab/>
        <w:t>Objednávateľ neposkytne zhotoviteľovi preddavok.</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t xml:space="preserve">Článok VI. </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t>Sankcie</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6.1</w:t>
      </w:r>
      <w:r w:rsidRPr="008A14C0">
        <w:rPr>
          <w:rFonts w:ascii="Arial" w:hAnsi="Arial" w:cs="Arial"/>
          <w:sz w:val="24"/>
          <w:szCs w:val="24"/>
        </w:rPr>
        <w:tab/>
        <w:t>Pri nedodržaní termínu dodania predmetu diela je zhotoviteľ povinný zaplatiť objednávateľovi zmluvnú pokutu vo výške 0,05% za každý, aj začatý, deň omeškania.</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6.2</w:t>
      </w:r>
      <w:r w:rsidRPr="008A14C0">
        <w:rPr>
          <w:rFonts w:ascii="Arial" w:hAnsi="Arial" w:cs="Arial"/>
          <w:sz w:val="24"/>
          <w:szCs w:val="24"/>
        </w:rPr>
        <w:tab/>
        <w:t>V prípade omeškania objednávateľa s úhradou faktúry, je objednávateľ povinný zaplatiť zhotoviteľovi zmluvnú pokutu vo výške 0,05% z dlžnej sumy za každý, aj začatý, deň omeškania.</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 xml:space="preserve">6.3 </w:t>
      </w:r>
      <w:r w:rsidRPr="008A14C0">
        <w:rPr>
          <w:rFonts w:ascii="Arial" w:hAnsi="Arial" w:cs="Arial"/>
          <w:sz w:val="24"/>
          <w:szCs w:val="24"/>
        </w:rPr>
        <w:tab/>
        <w:t xml:space="preserve">Zhotoviteľ sa zaväzuje dodať vytlačené plagáty v množstve, kvalite a prevedení podľa podmienok dohodnutých v tejto zmluve. </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t>Článok VII.</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t>Trvanie a ukončenie zmluvy</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7.1</w:t>
      </w:r>
      <w:r w:rsidRPr="008A14C0">
        <w:rPr>
          <w:rFonts w:ascii="Arial" w:hAnsi="Arial" w:cs="Arial"/>
          <w:sz w:val="24"/>
          <w:szCs w:val="24"/>
        </w:rPr>
        <w:tab/>
        <w:t xml:space="preserve">Zmluva sa uzatvára na dobu 1 kalendárneho roka od podpísania zmluvy obidvoma zmluvnými stranami. </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 xml:space="preserve">7.2 </w:t>
      </w:r>
      <w:r w:rsidRPr="008A14C0">
        <w:rPr>
          <w:rFonts w:ascii="Arial" w:hAnsi="Arial" w:cs="Arial"/>
          <w:sz w:val="24"/>
          <w:szCs w:val="24"/>
        </w:rPr>
        <w:tab/>
        <w:t xml:space="preserve">Ak sa porušenie zmluvnej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potom, ako sa o porušení dozvedela. </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2778C4" w:rsidRPr="008A14C0" w:rsidRDefault="002778C4" w:rsidP="002778C4">
      <w:pPr>
        <w:tabs>
          <w:tab w:val="left" w:pos="1134"/>
          <w:tab w:val="left" w:pos="2835"/>
          <w:tab w:val="left" w:pos="5103"/>
        </w:tabs>
        <w:suppressAutoHyphens/>
        <w:autoSpaceDN w:val="0"/>
        <w:spacing w:after="0" w:line="240" w:lineRule="auto"/>
        <w:jc w:val="both"/>
        <w:textAlignment w:val="baseline"/>
        <w:rPr>
          <w:rFonts w:ascii="Arial" w:eastAsia="SimSun" w:hAnsi="Arial" w:cs="Arial"/>
          <w:kern w:val="3"/>
          <w:sz w:val="24"/>
          <w:szCs w:val="24"/>
        </w:rPr>
      </w:pPr>
      <w:r w:rsidRPr="008A14C0">
        <w:rPr>
          <w:rFonts w:ascii="Arial" w:hAnsi="Arial" w:cs="Arial"/>
          <w:sz w:val="24"/>
          <w:szCs w:val="24"/>
        </w:rPr>
        <w:t xml:space="preserve">7.3   </w:t>
      </w:r>
      <w:r w:rsidRPr="008A14C0">
        <w:rPr>
          <w:rFonts w:ascii="Arial" w:eastAsia="SimSun" w:hAnsi="Arial" w:cs="Arial"/>
          <w:kern w:val="3"/>
          <w:sz w:val="24"/>
          <w:szCs w:val="24"/>
        </w:rPr>
        <w:t>Za podstatné porušenie zmluvy sa považuje:</w:t>
      </w:r>
    </w:p>
    <w:p w:rsidR="002778C4" w:rsidRPr="008A14C0" w:rsidRDefault="002778C4" w:rsidP="002778C4">
      <w:pPr>
        <w:tabs>
          <w:tab w:val="left" w:pos="1134"/>
          <w:tab w:val="left" w:pos="2835"/>
          <w:tab w:val="left" w:pos="5103"/>
        </w:tabs>
        <w:suppressAutoHyphens/>
        <w:autoSpaceDN w:val="0"/>
        <w:spacing w:after="0" w:line="240" w:lineRule="auto"/>
        <w:ind w:left="567" w:hanging="567"/>
        <w:jc w:val="both"/>
        <w:textAlignment w:val="baseline"/>
        <w:rPr>
          <w:rFonts w:ascii="Arial" w:eastAsia="SimSun" w:hAnsi="Arial" w:cs="Arial"/>
          <w:kern w:val="3"/>
          <w:sz w:val="24"/>
          <w:szCs w:val="24"/>
        </w:rPr>
      </w:pPr>
      <w:r w:rsidRPr="008A14C0">
        <w:rPr>
          <w:rFonts w:ascii="Arial" w:eastAsia="SimSun" w:hAnsi="Arial" w:cs="Arial"/>
          <w:kern w:val="3"/>
          <w:sz w:val="24"/>
          <w:szCs w:val="24"/>
        </w:rPr>
        <w:t xml:space="preserve">         a) nedodržanie technickej špecifikácie predmetu zákazky podľa čl. II ods. 2.2 tejto zmluvy,</w:t>
      </w:r>
    </w:p>
    <w:p w:rsidR="002778C4" w:rsidRPr="008A14C0" w:rsidRDefault="002778C4" w:rsidP="002778C4">
      <w:pPr>
        <w:tabs>
          <w:tab w:val="left" w:pos="1134"/>
          <w:tab w:val="left" w:pos="2835"/>
          <w:tab w:val="left" w:pos="5103"/>
        </w:tabs>
        <w:suppressAutoHyphens/>
        <w:autoSpaceDN w:val="0"/>
        <w:spacing w:after="0" w:line="240" w:lineRule="auto"/>
        <w:ind w:left="567" w:hanging="567"/>
        <w:jc w:val="both"/>
        <w:textAlignment w:val="baseline"/>
        <w:rPr>
          <w:rFonts w:ascii="Arial" w:eastAsia="SimSun" w:hAnsi="Arial" w:cs="Arial"/>
          <w:kern w:val="3"/>
          <w:sz w:val="24"/>
          <w:szCs w:val="24"/>
        </w:rPr>
      </w:pPr>
      <w:r w:rsidRPr="008A14C0">
        <w:rPr>
          <w:rFonts w:ascii="Arial" w:eastAsia="SimSun" w:hAnsi="Arial" w:cs="Arial"/>
          <w:kern w:val="3"/>
          <w:sz w:val="24"/>
          <w:szCs w:val="24"/>
        </w:rPr>
        <w:t xml:space="preserve">         b) omeškanie zhotoviteľa s dodaním predmetu zmluvy po termíne dohodnutom v čl. III ods. 3.3. (t. j. po 28. resp. 29. dni v mesiaci) tejto zmluvy o viac ako dva dni.</w:t>
      </w:r>
    </w:p>
    <w:p w:rsidR="002778C4" w:rsidRPr="008A14C0" w:rsidRDefault="002778C4"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2778C4"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 xml:space="preserve">7.4   </w:t>
      </w:r>
      <w:r w:rsidR="00BE07F8" w:rsidRPr="008A14C0">
        <w:rPr>
          <w:rFonts w:ascii="Arial" w:hAnsi="Arial" w:cs="Arial"/>
          <w:sz w:val="24"/>
          <w:szCs w:val="24"/>
        </w:rPr>
        <w:t xml:space="preserve">Pre určenie lehoty je rozhodujúci dátum poštovej pečiatky odoslania oznámenia. </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2778C4"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ab/>
      </w:r>
    </w:p>
    <w:p w:rsidR="00BE07F8" w:rsidRPr="008A14C0" w:rsidRDefault="002778C4"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 xml:space="preserve">7.5    </w:t>
      </w:r>
      <w:r w:rsidR="00BE07F8" w:rsidRPr="008A14C0">
        <w:rPr>
          <w:rFonts w:ascii="Arial" w:hAnsi="Arial" w:cs="Arial"/>
          <w:sz w:val="24"/>
          <w:szCs w:val="24"/>
        </w:rPr>
        <w:t xml:space="preserve">Ak oprávnená strana oznámi druhej strane, že na splnení zmluvných povinností naďalej trvá, alebo nevyužije v lehote právo od zmluvy odstúpiť, môže od zmluvy odstúpiť len spôsobom pre podstatné porušenie zmluvy v zmysle § 346 Obchodného zákonníka. </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7.</w:t>
      </w:r>
      <w:r w:rsidR="00122118" w:rsidRPr="008A14C0">
        <w:rPr>
          <w:rFonts w:ascii="Arial" w:hAnsi="Arial" w:cs="Arial"/>
          <w:sz w:val="24"/>
          <w:szCs w:val="24"/>
        </w:rPr>
        <w:t>6</w:t>
      </w:r>
      <w:r w:rsidRPr="008A14C0">
        <w:rPr>
          <w:rFonts w:ascii="Arial" w:hAnsi="Arial" w:cs="Arial"/>
          <w:sz w:val="24"/>
          <w:szCs w:val="24"/>
        </w:rPr>
        <w:t xml:space="preserve"> </w:t>
      </w:r>
      <w:r w:rsidRPr="008A14C0">
        <w:rPr>
          <w:rFonts w:ascii="Arial" w:hAnsi="Arial" w:cs="Arial"/>
          <w:sz w:val="24"/>
          <w:szCs w:val="24"/>
        </w:rPr>
        <w:tab/>
        <w:t xml:space="preserve">Odstúpením od zmluvy zmluva zaniká dňom doručenia prejavu vôle oprávnenej strany, druhej zmluvnej strane. </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7.</w:t>
      </w:r>
      <w:r w:rsidR="00122118" w:rsidRPr="008A14C0">
        <w:rPr>
          <w:rFonts w:ascii="Arial" w:hAnsi="Arial" w:cs="Arial"/>
          <w:sz w:val="24"/>
          <w:szCs w:val="24"/>
        </w:rPr>
        <w:t>7</w:t>
      </w:r>
      <w:r w:rsidRPr="008A14C0">
        <w:rPr>
          <w:rFonts w:ascii="Arial" w:hAnsi="Arial" w:cs="Arial"/>
          <w:sz w:val="24"/>
          <w:szCs w:val="24"/>
        </w:rPr>
        <w:tab/>
        <w:t xml:space="preserve">Odstúpením od zmluvy zanikajú všetky práva a povinnosti strán zo zmluvy, okrem nárokov na dovtedy uplatnené zmluvné resp. zákonné sankcie. </w:t>
      </w:r>
    </w:p>
    <w:p w:rsidR="00BE07F8" w:rsidRPr="008A14C0" w:rsidRDefault="00BE07F8" w:rsidP="00BE07F8">
      <w:pPr>
        <w:tabs>
          <w:tab w:val="left" w:pos="567"/>
          <w:tab w:val="left" w:pos="2268"/>
          <w:tab w:val="left" w:pos="4536"/>
        </w:tabs>
        <w:spacing w:after="0" w:line="240" w:lineRule="auto"/>
        <w:rPr>
          <w:rFonts w:ascii="Arial" w:hAnsi="Arial" w:cs="Arial"/>
          <w:b/>
          <w:sz w:val="24"/>
          <w:szCs w:val="24"/>
        </w:rPr>
      </w:pP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lastRenderedPageBreak/>
        <w:t xml:space="preserve">Článok VIII. </w:t>
      </w:r>
    </w:p>
    <w:p w:rsidR="00BE07F8" w:rsidRPr="008A14C0" w:rsidRDefault="00BE07F8" w:rsidP="00BE07F8">
      <w:pPr>
        <w:tabs>
          <w:tab w:val="left" w:pos="567"/>
          <w:tab w:val="left" w:pos="2268"/>
          <w:tab w:val="left" w:pos="4536"/>
        </w:tabs>
        <w:spacing w:after="0" w:line="240" w:lineRule="auto"/>
        <w:ind w:left="567" w:hanging="567"/>
        <w:jc w:val="center"/>
        <w:rPr>
          <w:rFonts w:ascii="Arial" w:hAnsi="Arial" w:cs="Arial"/>
          <w:b/>
          <w:sz w:val="24"/>
          <w:szCs w:val="24"/>
        </w:rPr>
      </w:pPr>
      <w:r w:rsidRPr="008A14C0">
        <w:rPr>
          <w:rFonts w:ascii="Arial" w:hAnsi="Arial" w:cs="Arial"/>
          <w:b/>
          <w:sz w:val="24"/>
          <w:szCs w:val="24"/>
        </w:rPr>
        <w:t>Záverečné ustanovenia</w:t>
      </w:r>
    </w:p>
    <w:p w:rsidR="00BE07F8" w:rsidRPr="008A14C0" w:rsidRDefault="00BE07F8" w:rsidP="00BE07F8">
      <w:pPr>
        <w:tabs>
          <w:tab w:val="left" w:pos="567"/>
          <w:tab w:val="left" w:pos="2268"/>
          <w:tab w:val="left" w:pos="4536"/>
        </w:tabs>
        <w:spacing w:after="0" w:line="240" w:lineRule="auto"/>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8.1</w:t>
      </w:r>
      <w:r w:rsidRPr="008A14C0">
        <w:rPr>
          <w:rFonts w:ascii="Arial" w:hAnsi="Arial" w:cs="Arial"/>
          <w:sz w:val="24"/>
          <w:szCs w:val="24"/>
        </w:rPr>
        <w:tab/>
        <w:t>Zmluva o dielo nadobúda</w:t>
      </w:r>
      <w:r w:rsidR="00430BB5" w:rsidRPr="008A14C0">
        <w:rPr>
          <w:rFonts w:ascii="Arial" w:hAnsi="Arial" w:cs="Arial"/>
          <w:sz w:val="24"/>
          <w:szCs w:val="24"/>
        </w:rPr>
        <w:t xml:space="preserve"> platnosť dňom podpísania obidvomi zmluvnými stranami a</w:t>
      </w:r>
      <w:r w:rsidRPr="008A14C0">
        <w:rPr>
          <w:rFonts w:ascii="Arial" w:hAnsi="Arial" w:cs="Arial"/>
          <w:sz w:val="24"/>
          <w:szCs w:val="24"/>
        </w:rPr>
        <w:t xml:space="preserve"> účinnosť dňom nasledujúcim po dni jej zverejnenia na webovej stránke Mesta Trnava – www.trnava.sk.</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8.2</w:t>
      </w:r>
      <w:r w:rsidRPr="008A14C0">
        <w:rPr>
          <w:rFonts w:ascii="Arial" w:hAnsi="Arial" w:cs="Arial"/>
          <w:sz w:val="24"/>
          <w:szCs w:val="24"/>
        </w:rPr>
        <w:tab/>
        <w:t>Zmluvu o dielo je možné meniť len písomne formou očíslovaných dodatkov, ktoré musia byť podpísané oboma zmluvnými stranami.</w:t>
      </w:r>
    </w:p>
    <w:p w:rsidR="00BE07F8" w:rsidRPr="008A14C0" w:rsidRDefault="00BE07F8" w:rsidP="00BE07F8">
      <w:pPr>
        <w:tabs>
          <w:tab w:val="left" w:pos="567"/>
          <w:tab w:val="left" w:pos="2268"/>
          <w:tab w:val="left" w:pos="4536"/>
        </w:tabs>
        <w:spacing w:after="0" w:line="240" w:lineRule="auto"/>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8.3</w:t>
      </w:r>
      <w:r w:rsidRPr="008A14C0">
        <w:rPr>
          <w:rFonts w:ascii="Arial" w:hAnsi="Arial" w:cs="Arial"/>
          <w:sz w:val="24"/>
          <w:szCs w:val="24"/>
        </w:rPr>
        <w:tab/>
        <w:t>Veci neupravené touto zmluvou sa riadia príslušnými ustanoveniami Obchodného zákonníka.</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8.4</w:t>
      </w:r>
      <w:r w:rsidRPr="008A14C0">
        <w:rPr>
          <w:rFonts w:ascii="Arial" w:hAnsi="Arial" w:cs="Arial"/>
          <w:sz w:val="24"/>
          <w:szCs w:val="24"/>
        </w:rPr>
        <w:tab/>
        <w:t>Táto zmluva je podpísaná v štyroch vyhotoveniach, z ktorých si každá zmluvná strana ponechá dve vyhotovenia.</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r w:rsidRPr="008A14C0">
        <w:rPr>
          <w:rFonts w:ascii="Arial" w:hAnsi="Arial" w:cs="Arial"/>
          <w:sz w:val="24"/>
          <w:szCs w:val="24"/>
        </w:rPr>
        <w:t>8.5</w:t>
      </w:r>
      <w:r w:rsidRPr="008A14C0">
        <w:rPr>
          <w:rFonts w:ascii="Arial" w:hAnsi="Arial" w:cs="Arial"/>
          <w:sz w:val="24"/>
          <w:szCs w:val="24"/>
        </w:rPr>
        <w:tab/>
        <w:t>Zmluvné strany vyhlasujú, že si zmluvu prečítali, jej obsahu porozumeli, že nebola uzavretá v časovej tiesni, alebo za inak nevýhodných podmienok a na základe súhlasu s ňou ju podpisujú.</w:t>
      </w:r>
    </w:p>
    <w:p w:rsidR="00BE07F8" w:rsidRPr="008A14C0" w:rsidRDefault="00BE07F8" w:rsidP="00BE07F8">
      <w:pPr>
        <w:tabs>
          <w:tab w:val="left" w:pos="567"/>
          <w:tab w:val="left" w:pos="2268"/>
          <w:tab w:val="left" w:pos="4536"/>
        </w:tabs>
        <w:spacing w:after="0" w:line="240" w:lineRule="auto"/>
        <w:ind w:left="567" w:hanging="567"/>
        <w:jc w:val="both"/>
        <w:rPr>
          <w:rFonts w:ascii="Arial" w:hAnsi="Arial" w:cs="Arial"/>
          <w:sz w:val="24"/>
          <w:szCs w:val="24"/>
        </w:rPr>
      </w:pPr>
    </w:p>
    <w:p w:rsidR="00BE07F8" w:rsidRPr="008A14C0" w:rsidRDefault="00BE07F8" w:rsidP="00BE07F8">
      <w:pPr>
        <w:keepLines/>
        <w:spacing w:after="0" w:line="240" w:lineRule="auto"/>
        <w:jc w:val="both"/>
        <w:rPr>
          <w:rFonts w:ascii="Arial" w:hAnsi="Arial" w:cs="Arial"/>
          <w:bCs/>
          <w:sz w:val="24"/>
          <w:szCs w:val="24"/>
        </w:rPr>
      </w:pPr>
    </w:p>
    <w:p w:rsidR="00BE07F8" w:rsidRPr="008A14C0" w:rsidRDefault="00BE07F8" w:rsidP="00BE07F8">
      <w:pPr>
        <w:keepLines/>
        <w:spacing w:after="0" w:line="240" w:lineRule="auto"/>
        <w:jc w:val="both"/>
        <w:rPr>
          <w:rFonts w:ascii="Arial" w:hAnsi="Arial" w:cs="Arial"/>
          <w:bCs/>
          <w:sz w:val="24"/>
          <w:szCs w:val="24"/>
        </w:rPr>
      </w:pPr>
    </w:p>
    <w:p w:rsidR="00BE07F8" w:rsidRPr="008A14C0" w:rsidRDefault="00BE07F8" w:rsidP="00BE07F8">
      <w:pPr>
        <w:keepLines/>
        <w:spacing w:after="0" w:line="240" w:lineRule="auto"/>
        <w:jc w:val="both"/>
        <w:rPr>
          <w:rFonts w:ascii="Arial" w:hAnsi="Arial" w:cs="Arial"/>
          <w:bCs/>
          <w:sz w:val="24"/>
          <w:szCs w:val="24"/>
        </w:rPr>
      </w:pPr>
    </w:p>
    <w:p w:rsidR="00BE07F8" w:rsidRPr="008A14C0" w:rsidRDefault="00BE07F8" w:rsidP="00BE07F8">
      <w:pPr>
        <w:keepLines/>
        <w:spacing w:after="0" w:line="240" w:lineRule="auto"/>
        <w:jc w:val="both"/>
        <w:rPr>
          <w:rFonts w:ascii="Arial" w:hAnsi="Arial" w:cs="Arial"/>
          <w:bCs/>
          <w:sz w:val="24"/>
          <w:szCs w:val="24"/>
        </w:rPr>
      </w:pPr>
      <w:r w:rsidRPr="008A14C0">
        <w:rPr>
          <w:rFonts w:ascii="Arial" w:hAnsi="Arial" w:cs="Arial"/>
          <w:bCs/>
          <w:sz w:val="24"/>
          <w:szCs w:val="24"/>
        </w:rPr>
        <w:t>Za objednávateľa:</w:t>
      </w:r>
      <w:r w:rsidRPr="008A14C0">
        <w:rPr>
          <w:rFonts w:ascii="Arial" w:hAnsi="Arial" w:cs="Arial"/>
          <w:bCs/>
          <w:sz w:val="24"/>
          <w:szCs w:val="24"/>
        </w:rPr>
        <w:tab/>
      </w:r>
      <w:r w:rsidRPr="008A14C0">
        <w:rPr>
          <w:rFonts w:ascii="Arial" w:hAnsi="Arial" w:cs="Arial"/>
          <w:bCs/>
          <w:sz w:val="24"/>
          <w:szCs w:val="24"/>
        </w:rPr>
        <w:tab/>
      </w:r>
      <w:r w:rsidRPr="008A14C0">
        <w:rPr>
          <w:rFonts w:ascii="Arial" w:hAnsi="Arial" w:cs="Arial"/>
          <w:bCs/>
          <w:sz w:val="24"/>
          <w:szCs w:val="24"/>
        </w:rPr>
        <w:tab/>
      </w:r>
      <w:r w:rsidRPr="008A14C0">
        <w:rPr>
          <w:rFonts w:ascii="Arial" w:hAnsi="Arial" w:cs="Arial"/>
          <w:bCs/>
          <w:sz w:val="24"/>
          <w:szCs w:val="24"/>
        </w:rPr>
        <w:tab/>
      </w:r>
      <w:r w:rsidRPr="008A14C0">
        <w:rPr>
          <w:rFonts w:ascii="Arial" w:hAnsi="Arial" w:cs="Arial"/>
          <w:bCs/>
          <w:sz w:val="24"/>
          <w:szCs w:val="24"/>
        </w:rPr>
        <w:tab/>
      </w:r>
      <w:r w:rsidRPr="008A14C0">
        <w:rPr>
          <w:rFonts w:ascii="Arial" w:hAnsi="Arial" w:cs="Arial"/>
          <w:bCs/>
          <w:sz w:val="24"/>
          <w:szCs w:val="24"/>
        </w:rPr>
        <w:tab/>
        <w:t>Za zhotoviteľa:</w:t>
      </w:r>
    </w:p>
    <w:p w:rsidR="00BE07F8" w:rsidRPr="008A14C0" w:rsidRDefault="00BE07F8" w:rsidP="00BE07F8">
      <w:pPr>
        <w:keepLines/>
        <w:spacing w:after="0" w:line="240" w:lineRule="auto"/>
        <w:ind w:left="2200" w:hanging="1480"/>
        <w:jc w:val="both"/>
        <w:rPr>
          <w:rFonts w:ascii="Arial" w:hAnsi="Arial" w:cs="Arial"/>
          <w:bCs/>
          <w:sz w:val="24"/>
          <w:szCs w:val="24"/>
        </w:rPr>
      </w:pPr>
    </w:p>
    <w:p w:rsidR="00BE07F8" w:rsidRPr="008A14C0" w:rsidRDefault="00BE07F8" w:rsidP="00BE07F8">
      <w:pPr>
        <w:tabs>
          <w:tab w:val="left" w:pos="3402"/>
          <w:tab w:val="left" w:pos="5670"/>
        </w:tabs>
        <w:spacing w:after="0" w:line="240" w:lineRule="auto"/>
        <w:jc w:val="both"/>
        <w:rPr>
          <w:rFonts w:ascii="Arial" w:hAnsi="Arial" w:cs="Arial"/>
          <w:sz w:val="24"/>
          <w:szCs w:val="24"/>
        </w:rPr>
      </w:pPr>
    </w:p>
    <w:p w:rsidR="00BE07F8" w:rsidRPr="008A14C0" w:rsidRDefault="00BE07F8" w:rsidP="00BE07F8">
      <w:pPr>
        <w:tabs>
          <w:tab w:val="left" w:pos="3402"/>
          <w:tab w:val="left" w:pos="5670"/>
        </w:tabs>
        <w:spacing w:after="0" w:line="240" w:lineRule="auto"/>
        <w:jc w:val="both"/>
        <w:rPr>
          <w:rFonts w:ascii="Arial" w:hAnsi="Arial" w:cs="Arial"/>
          <w:sz w:val="24"/>
          <w:szCs w:val="24"/>
        </w:rPr>
      </w:pPr>
    </w:p>
    <w:p w:rsidR="00BE07F8" w:rsidRPr="008A14C0" w:rsidRDefault="00BE07F8" w:rsidP="00BE07F8">
      <w:pPr>
        <w:tabs>
          <w:tab w:val="left" w:pos="3402"/>
          <w:tab w:val="left" w:pos="5670"/>
        </w:tabs>
        <w:spacing w:after="0" w:line="240" w:lineRule="auto"/>
        <w:jc w:val="both"/>
        <w:rPr>
          <w:rFonts w:ascii="Arial" w:hAnsi="Arial" w:cs="Arial"/>
          <w:sz w:val="24"/>
          <w:szCs w:val="24"/>
        </w:rPr>
      </w:pPr>
      <w:r w:rsidRPr="008A14C0">
        <w:rPr>
          <w:rFonts w:ascii="Arial" w:hAnsi="Arial" w:cs="Arial"/>
          <w:sz w:val="24"/>
          <w:szCs w:val="24"/>
        </w:rPr>
        <w:t>V Trnave, dňa ..........</w:t>
      </w:r>
      <w:r w:rsidRPr="008A14C0">
        <w:rPr>
          <w:rFonts w:ascii="Arial" w:hAnsi="Arial" w:cs="Arial"/>
          <w:sz w:val="24"/>
          <w:szCs w:val="24"/>
        </w:rPr>
        <w:tab/>
      </w:r>
      <w:r w:rsidRPr="008A14C0">
        <w:rPr>
          <w:rFonts w:ascii="Arial" w:hAnsi="Arial" w:cs="Arial"/>
          <w:sz w:val="24"/>
          <w:szCs w:val="24"/>
        </w:rPr>
        <w:tab/>
        <w:t>V ..........................., dňa ..........</w:t>
      </w:r>
    </w:p>
    <w:p w:rsidR="00BE07F8" w:rsidRPr="008A14C0" w:rsidRDefault="00BE07F8" w:rsidP="00BE07F8">
      <w:pPr>
        <w:tabs>
          <w:tab w:val="left" w:pos="3060"/>
          <w:tab w:val="left" w:pos="6480"/>
        </w:tabs>
        <w:spacing w:after="0" w:line="240" w:lineRule="auto"/>
        <w:jc w:val="both"/>
        <w:rPr>
          <w:rFonts w:ascii="Arial" w:hAnsi="Arial" w:cs="Arial"/>
          <w:sz w:val="24"/>
          <w:szCs w:val="24"/>
        </w:rPr>
      </w:pPr>
    </w:p>
    <w:p w:rsidR="00BE07F8" w:rsidRPr="008A14C0" w:rsidRDefault="00BE07F8" w:rsidP="00BE07F8">
      <w:pPr>
        <w:tabs>
          <w:tab w:val="left" w:pos="3060"/>
          <w:tab w:val="left" w:pos="6480"/>
        </w:tabs>
        <w:spacing w:after="0" w:line="240" w:lineRule="auto"/>
        <w:jc w:val="both"/>
        <w:rPr>
          <w:rFonts w:ascii="Arial" w:hAnsi="Arial" w:cs="Arial"/>
          <w:sz w:val="24"/>
          <w:szCs w:val="24"/>
        </w:rPr>
      </w:pPr>
      <w:r w:rsidRPr="008A14C0">
        <w:rPr>
          <w:rFonts w:ascii="Arial" w:hAnsi="Arial" w:cs="Arial"/>
          <w:sz w:val="24"/>
          <w:szCs w:val="24"/>
        </w:rPr>
        <w:tab/>
      </w:r>
      <w:r w:rsidRPr="008A14C0">
        <w:rPr>
          <w:rFonts w:ascii="Arial" w:hAnsi="Arial" w:cs="Arial"/>
          <w:sz w:val="24"/>
          <w:szCs w:val="24"/>
        </w:rPr>
        <w:tab/>
      </w:r>
    </w:p>
    <w:p w:rsidR="00BE07F8" w:rsidRPr="008A14C0" w:rsidRDefault="00BE07F8" w:rsidP="00BE07F8">
      <w:pPr>
        <w:tabs>
          <w:tab w:val="left" w:pos="3060"/>
          <w:tab w:val="left" w:pos="6480"/>
        </w:tabs>
        <w:spacing w:after="0" w:line="240" w:lineRule="auto"/>
        <w:jc w:val="both"/>
        <w:rPr>
          <w:rFonts w:ascii="Arial" w:hAnsi="Arial" w:cs="Arial"/>
          <w:sz w:val="24"/>
          <w:szCs w:val="24"/>
        </w:rPr>
      </w:pPr>
    </w:p>
    <w:p w:rsidR="00BE07F8" w:rsidRPr="008A14C0" w:rsidRDefault="00BE07F8" w:rsidP="00BE07F8">
      <w:pPr>
        <w:tabs>
          <w:tab w:val="left" w:pos="3060"/>
          <w:tab w:val="left" w:pos="6480"/>
        </w:tabs>
        <w:spacing w:after="0" w:line="240" w:lineRule="auto"/>
        <w:jc w:val="both"/>
        <w:rPr>
          <w:rFonts w:ascii="Arial" w:hAnsi="Arial" w:cs="Arial"/>
          <w:sz w:val="24"/>
          <w:szCs w:val="24"/>
        </w:rPr>
      </w:pPr>
    </w:p>
    <w:p w:rsidR="00BE07F8" w:rsidRPr="008A14C0" w:rsidRDefault="00BE07F8" w:rsidP="00BE07F8">
      <w:pPr>
        <w:tabs>
          <w:tab w:val="left" w:pos="3060"/>
          <w:tab w:val="left" w:pos="6480"/>
        </w:tabs>
        <w:spacing w:after="0" w:line="240" w:lineRule="auto"/>
        <w:jc w:val="both"/>
        <w:rPr>
          <w:rFonts w:ascii="Arial" w:hAnsi="Arial" w:cs="Arial"/>
          <w:sz w:val="24"/>
          <w:szCs w:val="24"/>
        </w:rPr>
      </w:pPr>
    </w:p>
    <w:p w:rsidR="00BE07F8" w:rsidRPr="008A14C0" w:rsidRDefault="00BE07F8" w:rsidP="00BE07F8">
      <w:pPr>
        <w:tabs>
          <w:tab w:val="left" w:pos="3060"/>
          <w:tab w:val="left" w:pos="6480"/>
        </w:tabs>
        <w:spacing w:after="0" w:line="240" w:lineRule="auto"/>
        <w:jc w:val="both"/>
        <w:rPr>
          <w:rFonts w:ascii="Arial" w:hAnsi="Arial" w:cs="Arial"/>
          <w:sz w:val="24"/>
          <w:szCs w:val="24"/>
        </w:rPr>
      </w:pPr>
    </w:p>
    <w:p w:rsidR="00BE07F8" w:rsidRPr="008A14C0" w:rsidRDefault="00BE07F8" w:rsidP="00BE07F8">
      <w:pPr>
        <w:tabs>
          <w:tab w:val="center" w:pos="1134"/>
          <w:tab w:val="left" w:pos="3060"/>
          <w:tab w:val="left" w:pos="5670"/>
          <w:tab w:val="left" w:pos="6480"/>
          <w:tab w:val="left" w:pos="7088"/>
        </w:tabs>
        <w:spacing w:after="0" w:line="240" w:lineRule="auto"/>
        <w:jc w:val="both"/>
        <w:rPr>
          <w:rFonts w:ascii="Arial" w:hAnsi="Arial" w:cs="Arial"/>
          <w:sz w:val="24"/>
          <w:szCs w:val="24"/>
        </w:rPr>
      </w:pPr>
      <w:r w:rsidRPr="008A14C0">
        <w:rPr>
          <w:rFonts w:ascii="Arial" w:hAnsi="Arial" w:cs="Arial"/>
          <w:sz w:val="24"/>
          <w:szCs w:val="24"/>
        </w:rPr>
        <w:t xml:space="preserve">Ing. Vladimír </w:t>
      </w:r>
      <w:proofErr w:type="spellStart"/>
      <w:r w:rsidRPr="008A14C0">
        <w:rPr>
          <w:rFonts w:ascii="Arial" w:hAnsi="Arial" w:cs="Arial"/>
          <w:sz w:val="24"/>
          <w:szCs w:val="24"/>
        </w:rPr>
        <w:t>Butko</w:t>
      </w:r>
      <w:proofErr w:type="spellEnd"/>
      <w:r w:rsidRPr="008A14C0">
        <w:rPr>
          <w:rFonts w:ascii="Arial" w:hAnsi="Arial" w:cs="Arial"/>
          <w:sz w:val="24"/>
          <w:szCs w:val="24"/>
        </w:rPr>
        <w:tab/>
      </w:r>
      <w:r w:rsidRPr="008A14C0">
        <w:rPr>
          <w:rFonts w:ascii="Arial" w:hAnsi="Arial" w:cs="Arial"/>
          <w:sz w:val="24"/>
          <w:szCs w:val="24"/>
        </w:rPr>
        <w:tab/>
      </w:r>
    </w:p>
    <w:p w:rsidR="00BE07F8" w:rsidRPr="008A14C0" w:rsidRDefault="00BE07F8" w:rsidP="00BE07F8">
      <w:pPr>
        <w:tabs>
          <w:tab w:val="center" w:pos="1134"/>
          <w:tab w:val="left" w:pos="3060"/>
          <w:tab w:val="left" w:pos="5670"/>
          <w:tab w:val="left" w:pos="6480"/>
          <w:tab w:val="left" w:pos="7088"/>
        </w:tabs>
        <w:spacing w:after="0" w:line="240" w:lineRule="auto"/>
        <w:jc w:val="both"/>
        <w:rPr>
          <w:rFonts w:ascii="Arial" w:hAnsi="Arial" w:cs="Arial"/>
          <w:sz w:val="24"/>
          <w:szCs w:val="24"/>
        </w:rPr>
      </w:pPr>
      <w:r w:rsidRPr="008A14C0">
        <w:rPr>
          <w:rFonts w:ascii="Arial" w:hAnsi="Arial" w:cs="Arial"/>
          <w:sz w:val="24"/>
          <w:szCs w:val="24"/>
        </w:rPr>
        <w:t xml:space="preserve">        primátor</w:t>
      </w:r>
      <w:r w:rsidRPr="008A14C0">
        <w:rPr>
          <w:rFonts w:ascii="Arial" w:hAnsi="Arial" w:cs="Arial"/>
          <w:sz w:val="24"/>
          <w:szCs w:val="24"/>
        </w:rPr>
        <w:tab/>
      </w:r>
      <w:r w:rsidRPr="008A14C0">
        <w:rPr>
          <w:rFonts w:ascii="Arial" w:hAnsi="Arial" w:cs="Arial"/>
          <w:sz w:val="24"/>
          <w:szCs w:val="24"/>
        </w:rPr>
        <w:tab/>
      </w:r>
      <w:r w:rsidRPr="008A14C0">
        <w:rPr>
          <w:rFonts w:ascii="Arial" w:hAnsi="Arial" w:cs="Arial"/>
          <w:sz w:val="24"/>
          <w:szCs w:val="24"/>
        </w:rPr>
        <w:tab/>
      </w:r>
    </w:p>
    <w:p w:rsidR="009E6AE5" w:rsidRPr="008A14C0" w:rsidRDefault="009E6AE5"/>
    <w:sectPr w:rsidR="009E6AE5" w:rsidRPr="008A14C0" w:rsidSect="00EF61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FB" w:rsidRDefault="002237FB">
      <w:pPr>
        <w:spacing w:after="0" w:line="240" w:lineRule="auto"/>
      </w:pPr>
      <w:r>
        <w:separator/>
      </w:r>
    </w:p>
  </w:endnote>
  <w:endnote w:type="continuationSeparator" w:id="0">
    <w:p w:rsidR="002237FB" w:rsidRDefault="0022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525736"/>
      <w:docPartObj>
        <w:docPartGallery w:val="Page Numbers (Bottom of Page)"/>
        <w:docPartUnique/>
      </w:docPartObj>
    </w:sdtPr>
    <w:sdtEndPr/>
    <w:sdtContent>
      <w:p w:rsidR="003B6474" w:rsidRDefault="00122118">
        <w:pPr>
          <w:pStyle w:val="Pta"/>
          <w:jc w:val="right"/>
        </w:pPr>
        <w:r>
          <w:fldChar w:fldCharType="begin"/>
        </w:r>
        <w:r>
          <w:instrText>PAGE   \* MERGEFORMAT</w:instrText>
        </w:r>
        <w:r>
          <w:fldChar w:fldCharType="separate"/>
        </w:r>
        <w:r w:rsidR="00F931C9">
          <w:rPr>
            <w:noProof/>
          </w:rPr>
          <w:t>2</w:t>
        </w:r>
        <w:r>
          <w:fldChar w:fldCharType="end"/>
        </w:r>
      </w:p>
    </w:sdtContent>
  </w:sdt>
  <w:p w:rsidR="003B6474" w:rsidRDefault="002237F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FB" w:rsidRDefault="002237FB">
      <w:pPr>
        <w:spacing w:after="0" w:line="240" w:lineRule="auto"/>
      </w:pPr>
      <w:r>
        <w:separator/>
      </w:r>
    </w:p>
  </w:footnote>
  <w:footnote w:type="continuationSeparator" w:id="0">
    <w:p w:rsidR="002237FB" w:rsidRDefault="00223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F8"/>
    <w:rsid w:val="00122118"/>
    <w:rsid w:val="002237FB"/>
    <w:rsid w:val="00252173"/>
    <w:rsid w:val="002778C4"/>
    <w:rsid w:val="003368D0"/>
    <w:rsid w:val="00430BB5"/>
    <w:rsid w:val="00531DD0"/>
    <w:rsid w:val="006D6862"/>
    <w:rsid w:val="007D52C4"/>
    <w:rsid w:val="00876236"/>
    <w:rsid w:val="008A14C0"/>
    <w:rsid w:val="009E6AE5"/>
    <w:rsid w:val="00BE07F8"/>
    <w:rsid w:val="00F3269E"/>
    <w:rsid w:val="00F82A25"/>
    <w:rsid w:val="00F93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E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BE07F8"/>
    <w:pPr>
      <w:tabs>
        <w:tab w:val="center" w:pos="4536"/>
        <w:tab w:val="right" w:pos="9072"/>
      </w:tabs>
      <w:spacing w:after="0" w:line="240" w:lineRule="auto"/>
    </w:pPr>
    <w:rPr>
      <w:rFonts w:ascii="Arial" w:hAnsi="Arial"/>
      <w:sz w:val="24"/>
    </w:rPr>
  </w:style>
  <w:style w:type="character" w:customStyle="1" w:styleId="PtaChar">
    <w:name w:val="Päta Char"/>
    <w:basedOn w:val="Predvolenpsmoodseku"/>
    <w:link w:val="Pta"/>
    <w:uiPriority w:val="99"/>
    <w:rsid w:val="00BE07F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E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BE07F8"/>
    <w:pPr>
      <w:tabs>
        <w:tab w:val="center" w:pos="4536"/>
        <w:tab w:val="right" w:pos="9072"/>
      </w:tabs>
      <w:spacing w:after="0" w:line="240" w:lineRule="auto"/>
    </w:pPr>
    <w:rPr>
      <w:rFonts w:ascii="Arial" w:hAnsi="Arial"/>
      <w:sz w:val="24"/>
    </w:rPr>
  </w:style>
  <w:style w:type="character" w:customStyle="1" w:styleId="PtaChar">
    <w:name w:val="Päta Char"/>
    <w:basedOn w:val="Predvolenpsmoodseku"/>
    <w:link w:val="Pta"/>
    <w:uiPriority w:val="99"/>
    <w:rsid w:val="00BE07F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821</Words>
  <Characters>4686</Characters>
  <Application>Microsoft Office Word</Application>
  <DocSecurity>0</DocSecurity>
  <Lines>39</Lines>
  <Paragraphs>10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jana.ziskova</dc:creator>
  <cp:lastModifiedBy>jana.ziskova</cp:lastModifiedBy>
  <cp:revision>6</cp:revision>
  <dcterms:created xsi:type="dcterms:W3CDTF">2014-09-04T08:35:00Z</dcterms:created>
  <dcterms:modified xsi:type="dcterms:W3CDTF">2014-09-08T12:27:00Z</dcterms:modified>
</cp:coreProperties>
</file>